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3CC4A" w14:textId="77777777" w:rsidR="00F95BBC" w:rsidRPr="00212E20" w:rsidRDefault="00F95BBC">
      <w:pPr>
        <w:rPr>
          <w:lang w:val="en-US"/>
        </w:rPr>
      </w:pPr>
    </w:p>
    <w:p w14:paraId="1B50F87E" w14:textId="77777777" w:rsidR="00F95BBC" w:rsidRPr="00212E20" w:rsidRDefault="00F95BBC">
      <w:pPr>
        <w:rPr>
          <w:lang w:val="en-US"/>
        </w:rPr>
      </w:pPr>
    </w:p>
    <w:p w14:paraId="0C59C9CD" w14:textId="77777777" w:rsidR="00F95BBC" w:rsidRPr="00212E20" w:rsidRDefault="00F95BBC">
      <w:pPr>
        <w:rPr>
          <w:lang w:val="en-US"/>
        </w:rPr>
      </w:pPr>
    </w:p>
    <w:p w14:paraId="6B9F70A5" w14:textId="77777777" w:rsidR="00F95BBC" w:rsidRDefault="00F95BBC">
      <w:pPr>
        <w:rPr>
          <w:lang w:val="en-US"/>
        </w:rPr>
      </w:pPr>
    </w:p>
    <w:p w14:paraId="42323E35" w14:textId="77777777" w:rsidR="002F506F" w:rsidRPr="00212E20" w:rsidRDefault="002F506F">
      <w:pPr>
        <w:rPr>
          <w:lang w:val="en-US"/>
        </w:rPr>
      </w:pPr>
    </w:p>
    <w:p w14:paraId="3034C861" w14:textId="4347E9DD" w:rsidR="00F23753" w:rsidRPr="00996102" w:rsidRDefault="00F23753" w:rsidP="00F23753">
      <w:pPr>
        <w:jc w:val="center"/>
      </w:pPr>
      <w:r>
        <w:t>[Organisation Logo]</w:t>
      </w:r>
    </w:p>
    <w:p w14:paraId="73F7ED08" w14:textId="77777777" w:rsidR="00F23753" w:rsidRPr="007F311C" w:rsidRDefault="00F23753" w:rsidP="00F23753">
      <w:pPr>
        <w:jc w:val="center"/>
      </w:pPr>
      <w:r>
        <w:t>[Organisation Name]</w:t>
      </w:r>
      <w:r w:rsidRPr="00211B35">
        <w:rPr>
          <w:rFonts w:ascii="Times New Roman" w:eastAsia="Times New Roman" w:hAnsi="Times New Roman"/>
          <w:sz w:val="24"/>
          <w:szCs w:val="24"/>
          <w:lang w:eastAsia="en-GB"/>
        </w:rPr>
        <w:t xml:space="preserve"> </w:t>
      </w:r>
      <w:r w:rsidRPr="003E507C">
        <w:rPr>
          <w:rFonts w:ascii="Times New Roman" w:eastAsia="Times New Roman" w:hAnsi="Times New Roman"/>
          <w:sz w:val="24"/>
          <w:szCs w:val="24"/>
          <w:lang w:eastAsia="en-GB"/>
        </w:rPr>
        <w:fldChar w:fldCharType="begin"/>
      </w:r>
      <w:r w:rsidRPr="003E507C">
        <w:rPr>
          <w:rFonts w:ascii="Times New Roman" w:eastAsia="Times New Roman" w:hAnsi="Times New Roman"/>
          <w:sz w:val="24"/>
          <w:szCs w:val="24"/>
          <w:lang w:eastAsia="en-GB"/>
        </w:rPr>
        <w:instrText xml:space="preserve"> INCLUDEPICTURE "https://www.totalproduce.com/content/uploads/2019/05/total_produce_logo_strapline_660wide.png" \* MERGEFORMATINET </w:instrText>
      </w:r>
      <w:r w:rsidRPr="003E507C">
        <w:rPr>
          <w:rFonts w:ascii="Times New Roman" w:eastAsia="Times New Roman" w:hAnsi="Times New Roman"/>
          <w:sz w:val="24"/>
          <w:szCs w:val="24"/>
          <w:lang w:eastAsia="en-GB"/>
        </w:rPr>
        <w:fldChar w:fldCharType="separate"/>
      </w:r>
      <w:r w:rsidRPr="003E507C">
        <w:rPr>
          <w:rFonts w:ascii="Times New Roman" w:eastAsia="Times New Roman" w:hAnsi="Times New Roman"/>
          <w:sz w:val="24"/>
          <w:szCs w:val="24"/>
          <w:lang w:eastAsia="en-GB"/>
        </w:rPr>
        <w:fldChar w:fldCharType="end"/>
      </w:r>
    </w:p>
    <w:p w14:paraId="094D2F4D" w14:textId="77777777" w:rsidR="00F23753" w:rsidRDefault="00F23753" w:rsidP="00F23753">
      <w:pPr>
        <w:jc w:val="center"/>
      </w:pPr>
    </w:p>
    <w:p w14:paraId="711C61AE" w14:textId="77777777" w:rsidR="00F23753" w:rsidRPr="00172BB6" w:rsidRDefault="00F23753" w:rsidP="00F23753">
      <w:pPr>
        <w:jc w:val="center"/>
      </w:pPr>
    </w:p>
    <w:p w14:paraId="68DC3FB4" w14:textId="77777777" w:rsidR="00F23753" w:rsidRPr="00172BB6" w:rsidRDefault="00F23753" w:rsidP="00F23753">
      <w:pPr>
        <w:jc w:val="center"/>
      </w:pPr>
    </w:p>
    <w:p w14:paraId="6484C104" w14:textId="41C0E9C7" w:rsidR="00F23753" w:rsidRPr="00172BB6" w:rsidRDefault="00231703" w:rsidP="00F23753">
      <w:pPr>
        <w:jc w:val="center"/>
        <w:rPr>
          <w:b/>
          <w:sz w:val="32"/>
          <w:szCs w:val="32"/>
        </w:rPr>
      </w:pPr>
      <w:r>
        <w:rPr>
          <w:b/>
          <w:sz w:val="32"/>
        </w:rPr>
        <w:t>BREACH RESPONSE</w:t>
      </w:r>
      <w:r w:rsidR="00F23753" w:rsidRPr="00172BB6">
        <w:rPr>
          <w:b/>
          <w:sz w:val="32"/>
        </w:rPr>
        <w:t xml:space="preserve"> POLICY</w:t>
      </w:r>
    </w:p>
    <w:p w14:paraId="53EDB47B" w14:textId="77777777" w:rsidR="00F23753" w:rsidRPr="00172BB6" w:rsidRDefault="00F23753" w:rsidP="00F23753">
      <w:pPr>
        <w:jc w:val="center"/>
      </w:pPr>
    </w:p>
    <w:tbl>
      <w:tblPr>
        <w:tblW w:w="9072"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348"/>
        <w:gridCol w:w="6724"/>
      </w:tblGrid>
      <w:tr w:rsidR="00A0362C" w:rsidRPr="00172BB6" w14:paraId="3D57F700" w14:textId="77777777" w:rsidTr="00A0362C">
        <w:tc>
          <w:tcPr>
            <w:tcW w:w="2348" w:type="dxa"/>
          </w:tcPr>
          <w:p w14:paraId="537A0815" w14:textId="789ED1F2" w:rsidR="00A0362C" w:rsidRPr="00172BB6" w:rsidRDefault="00A0362C" w:rsidP="00A0362C">
            <w:r w:rsidRPr="00996102">
              <w:t>Version:</w:t>
            </w:r>
          </w:p>
        </w:tc>
        <w:tc>
          <w:tcPr>
            <w:tcW w:w="6724" w:type="dxa"/>
          </w:tcPr>
          <w:p w14:paraId="4CB0FFF3" w14:textId="77777777" w:rsidR="00A0362C" w:rsidRPr="00172BB6" w:rsidRDefault="00A0362C" w:rsidP="00A0362C">
            <w:r>
              <w:t>[Version Number]</w:t>
            </w:r>
          </w:p>
        </w:tc>
      </w:tr>
      <w:tr w:rsidR="00A0362C" w:rsidRPr="00172BB6" w14:paraId="56609A3F" w14:textId="77777777" w:rsidTr="00A0362C">
        <w:tc>
          <w:tcPr>
            <w:tcW w:w="2348" w:type="dxa"/>
          </w:tcPr>
          <w:p w14:paraId="68EE4A5E" w14:textId="7FE92187" w:rsidR="00A0362C" w:rsidRPr="00172BB6" w:rsidRDefault="00A0362C" w:rsidP="00A0362C">
            <w:r w:rsidRPr="00996102">
              <w:t>Date of version:</w:t>
            </w:r>
          </w:p>
        </w:tc>
        <w:tc>
          <w:tcPr>
            <w:tcW w:w="6724" w:type="dxa"/>
          </w:tcPr>
          <w:p w14:paraId="3D2BDA40" w14:textId="77777777" w:rsidR="00A0362C" w:rsidRDefault="00A0362C" w:rsidP="00A0362C">
            <w:r>
              <w:t>[Date]</w:t>
            </w:r>
          </w:p>
        </w:tc>
      </w:tr>
      <w:tr w:rsidR="00A0362C" w:rsidRPr="00172BB6" w14:paraId="00426B21" w14:textId="77777777" w:rsidTr="00A0362C">
        <w:tc>
          <w:tcPr>
            <w:tcW w:w="2348" w:type="dxa"/>
          </w:tcPr>
          <w:p w14:paraId="7F17A48E" w14:textId="2DB8388C" w:rsidR="00A0362C" w:rsidRPr="00172BB6" w:rsidRDefault="00A0362C" w:rsidP="00A0362C">
            <w:r w:rsidRPr="00996102">
              <w:t>Created by:</w:t>
            </w:r>
          </w:p>
        </w:tc>
        <w:tc>
          <w:tcPr>
            <w:tcW w:w="6724" w:type="dxa"/>
          </w:tcPr>
          <w:p w14:paraId="4CD0C5D5" w14:textId="77777777" w:rsidR="00A0362C" w:rsidRDefault="00A0362C" w:rsidP="00A0362C">
            <w:r>
              <w:t>[Name]</w:t>
            </w:r>
          </w:p>
        </w:tc>
      </w:tr>
      <w:tr w:rsidR="00A0362C" w:rsidRPr="00172BB6" w14:paraId="732821A1" w14:textId="77777777" w:rsidTr="00A0362C">
        <w:tc>
          <w:tcPr>
            <w:tcW w:w="2348" w:type="dxa"/>
          </w:tcPr>
          <w:p w14:paraId="23D5C846" w14:textId="0F5E1A1F" w:rsidR="00A0362C" w:rsidRPr="00172BB6" w:rsidRDefault="00A0362C" w:rsidP="00A0362C">
            <w:r w:rsidRPr="00996102">
              <w:t>Approved by:</w:t>
            </w:r>
          </w:p>
        </w:tc>
        <w:tc>
          <w:tcPr>
            <w:tcW w:w="6724" w:type="dxa"/>
          </w:tcPr>
          <w:p w14:paraId="1E16FE57" w14:textId="77777777" w:rsidR="00A0362C" w:rsidRPr="00172BB6" w:rsidRDefault="00A0362C" w:rsidP="00A0362C">
            <w:r>
              <w:t>[Name]</w:t>
            </w:r>
          </w:p>
        </w:tc>
      </w:tr>
      <w:tr w:rsidR="00A0362C" w:rsidRPr="00172BB6" w14:paraId="1B0DEC09" w14:textId="77777777" w:rsidTr="00A0362C">
        <w:tc>
          <w:tcPr>
            <w:tcW w:w="2348" w:type="dxa"/>
          </w:tcPr>
          <w:p w14:paraId="16490AE9" w14:textId="281CC0C6" w:rsidR="00A0362C" w:rsidRPr="00172BB6" w:rsidRDefault="00A0362C" w:rsidP="00A0362C">
            <w:r w:rsidRPr="00996102">
              <w:t>Confidentiality level:</w:t>
            </w:r>
          </w:p>
        </w:tc>
        <w:tc>
          <w:tcPr>
            <w:tcW w:w="6724" w:type="dxa"/>
          </w:tcPr>
          <w:p w14:paraId="24D85A53" w14:textId="77777777" w:rsidR="00A0362C" w:rsidRPr="00172BB6" w:rsidRDefault="00A0362C" w:rsidP="00A0362C">
            <w:r>
              <w:t>[Confidentiality Level]</w:t>
            </w:r>
          </w:p>
        </w:tc>
      </w:tr>
    </w:tbl>
    <w:p w14:paraId="1BD94F2D" w14:textId="77777777" w:rsidR="00F95BBC" w:rsidRPr="00D16E74" w:rsidRDefault="00F95BBC" w:rsidP="00F23753">
      <w:pPr>
        <w:jc w:val="center"/>
      </w:pPr>
    </w:p>
    <w:p w14:paraId="7ABF2DE3" w14:textId="77777777" w:rsidR="00F95BBC" w:rsidRPr="00D16E74" w:rsidRDefault="00F95BBC" w:rsidP="00F95BBC">
      <w:pPr>
        <w:rPr>
          <w:b/>
          <w:sz w:val="28"/>
          <w:szCs w:val="28"/>
        </w:rPr>
      </w:pPr>
      <w:r w:rsidRPr="00D16E74">
        <w:br w:type="page"/>
      </w:r>
      <w:r w:rsidRPr="00D16E74">
        <w:rPr>
          <w:b/>
          <w:sz w:val="28"/>
        </w:rPr>
        <w:lastRenderedPageBreak/>
        <w:t>Change history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79"/>
        <w:gridCol w:w="988"/>
        <w:gridCol w:w="1539"/>
        <w:gridCol w:w="5156"/>
      </w:tblGrid>
      <w:tr w:rsidR="00F95BBC" w:rsidRPr="00D16E74" w14:paraId="3567F03A" w14:textId="77777777" w:rsidTr="00F23753">
        <w:tc>
          <w:tcPr>
            <w:tcW w:w="1379" w:type="dxa"/>
          </w:tcPr>
          <w:p w14:paraId="135054AE" w14:textId="77777777" w:rsidR="00F95BBC" w:rsidRPr="00D16E74" w:rsidRDefault="00F95BBC" w:rsidP="00F95BBC">
            <w:pPr>
              <w:rPr>
                <w:b/>
              </w:rPr>
            </w:pPr>
            <w:r w:rsidRPr="00D16E74">
              <w:rPr>
                <w:b/>
              </w:rPr>
              <w:t>Date</w:t>
            </w:r>
          </w:p>
        </w:tc>
        <w:tc>
          <w:tcPr>
            <w:tcW w:w="988" w:type="dxa"/>
          </w:tcPr>
          <w:p w14:paraId="0BCD4A64" w14:textId="77777777" w:rsidR="00F95BBC" w:rsidRPr="00D16E74" w:rsidRDefault="00F95BBC" w:rsidP="00F95BBC">
            <w:pPr>
              <w:rPr>
                <w:b/>
              </w:rPr>
            </w:pPr>
            <w:r w:rsidRPr="00D16E74">
              <w:rPr>
                <w:b/>
              </w:rPr>
              <w:t>Version</w:t>
            </w:r>
          </w:p>
        </w:tc>
        <w:tc>
          <w:tcPr>
            <w:tcW w:w="1539" w:type="dxa"/>
          </w:tcPr>
          <w:p w14:paraId="5DAB9420" w14:textId="77777777" w:rsidR="00F95BBC" w:rsidRPr="00D16E74" w:rsidRDefault="00F95BBC" w:rsidP="00F95BBC">
            <w:pPr>
              <w:rPr>
                <w:b/>
              </w:rPr>
            </w:pPr>
            <w:r w:rsidRPr="00D16E74">
              <w:rPr>
                <w:b/>
              </w:rPr>
              <w:t>Created by</w:t>
            </w:r>
          </w:p>
        </w:tc>
        <w:tc>
          <w:tcPr>
            <w:tcW w:w="5156" w:type="dxa"/>
          </w:tcPr>
          <w:p w14:paraId="1A5E7980" w14:textId="77777777" w:rsidR="00F95BBC" w:rsidRPr="00D16E74" w:rsidRDefault="00F95BBC" w:rsidP="00F95BBC">
            <w:pPr>
              <w:rPr>
                <w:b/>
              </w:rPr>
            </w:pPr>
            <w:r w:rsidRPr="00D16E74">
              <w:rPr>
                <w:b/>
              </w:rPr>
              <w:t>Description of change</w:t>
            </w:r>
          </w:p>
        </w:tc>
      </w:tr>
      <w:tr w:rsidR="00F23753" w:rsidRPr="00D16E74" w14:paraId="537479B3" w14:textId="77777777" w:rsidTr="00F23753">
        <w:tc>
          <w:tcPr>
            <w:tcW w:w="1379" w:type="dxa"/>
          </w:tcPr>
          <w:p w14:paraId="6F77BAE8" w14:textId="1D6C690F" w:rsidR="00F23753" w:rsidRPr="00D16E74" w:rsidRDefault="00F23753" w:rsidP="00F23753">
            <w:r w:rsidRPr="00996102">
              <w:t>18/04/20</w:t>
            </w:r>
            <w:r>
              <w:t>23</w:t>
            </w:r>
          </w:p>
        </w:tc>
        <w:tc>
          <w:tcPr>
            <w:tcW w:w="988" w:type="dxa"/>
          </w:tcPr>
          <w:p w14:paraId="5F4A4E51" w14:textId="21A3B6FB" w:rsidR="00F23753" w:rsidRPr="00D16E74" w:rsidRDefault="00F23753" w:rsidP="00F23753">
            <w:r w:rsidRPr="00996102">
              <w:t>0.1</w:t>
            </w:r>
          </w:p>
        </w:tc>
        <w:tc>
          <w:tcPr>
            <w:tcW w:w="1539" w:type="dxa"/>
          </w:tcPr>
          <w:p w14:paraId="40AB52F7" w14:textId="0609D180" w:rsidR="00F23753" w:rsidRPr="00D16E74" w:rsidRDefault="00F23753" w:rsidP="00F23753">
            <w:r>
              <w:t>Joe Bloggs</w:t>
            </w:r>
          </w:p>
        </w:tc>
        <w:tc>
          <w:tcPr>
            <w:tcW w:w="5156" w:type="dxa"/>
          </w:tcPr>
          <w:p w14:paraId="079AA9E5" w14:textId="1D689BE8" w:rsidR="00F23753" w:rsidRPr="00D16E74" w:rsidRDefault="00F23753" w:rsidP="00F23753">
            <w:r w:rsidRPr="00996102">
              <w:t>Initial Release</w:t>
            </w:r>
          </w:p>
        </w:tc>
      </w:tr>
      <w:tr w:rsidR="00F23753" w:rsidRPr="00D16E74" w14:paraId="60714A4A" w14:textId="77777777" w:rsidTr="00F23753">
        <w:tc>
          <w:tcPr>
            <w:tcW w:w="1379" w:type="dxa"/>
          </w:tcPr>
          <w:p w14:paraId="366DBB1E" w14:textId="0276DA8B" w:rsidR="00F23753" w:rsidRPr="00D16E74" w:rsidRDefault="00F23753" w:rsidP="00F23753">
            <w:r>
              <w:t>01/05/2023</w:t>
            </w:r>
          </w:p>
        </w:tc>
        <w:tc>
          <w:tcPr>
            <w:tcW w:w="988" w:type="dxa"/>
          </w:tcPr>
          <w:p w14:paraId="2AB047BD" w14:textId="43826495" w:rsidR="00F23753" w:rsidRPr="00D16E74" w:rsidRDefault="00F23753" w:rsidP="00F23753">
            <w:r>
              <w:t>0.2</w:t>
            </w:r>
          </w:p>
        </w:tc>
        <w:tc>
          <w:tcPr>
            <w:tcW w:w="1539" w:type="dxa"/>
          </w:tcPr>
          <w:p w14:paraId="47BCEF55" w14:textId="0F7A48AD" w:rsidR="00F23753" w:rsidRPr="00D16E74" w:rsidRDefault="00F23753" w:rsidP="00F23753">
            <w:r>
              <w:t>Jane Smith</w:t>
            </w:r>
          </w:p>
        </w:tc>
        <w:tc>
          <w:tcPr>
            <w:tcW w:w="5156" w:type="dxa"/>
          </w:tcPr>
          <w:p w14:paraId="36366945" w14:textId="5B36DC5F" w:rsidR="00F23753" w:rsidRPr="00D16E74" w:rsidRDefault="00F23753" w:rsidP="00F23753">
            <w:r>
              <w:t>Managing records updated</w:t>
            </w:r>
          </w:p>
        </w:tc>
      </w:tr>
      <w:tr w:rsidR="00F95BBC" w:rsidRPr="00D16E74" w14:paraId="33B12E38" w14:textId="77777777" w:rsidTr="00F23753">
        <w:tc>
          <w:tcPr>
            <w:tcW w:w="1379" w:type="dxa"/>
          </w:tcPr>
          <w:p w14:paraId="753BEAFF" w14:textId="18418C1E" w:rsidR="00F95BBC" w:rsidRPr="00D16E74" w:rsidRDefault="00F95BBC" w:rsidP="00F95BBC"/>
        </w:tc>
        <w:tc>
          <w:tcPr>
            <w:tcW w:w="988" w:type="dxa"/>
          </w:tcPr>
          <w:p w14:paraId="16B32AFB" w14:textId="13AABDD7" w:rsidR="00F95BBC" w:rsidRPr="00D16E74" w:rsidRDefault="00F95BBC" w:rsidP="00F95BBC"/>
        </w:tc>
        <w:tc>
          <w:tcPr>
            <w:tcW w:w="1539" w:type="dxa"/>
          </w:tcPr>
          <w:p w14:paraId="728499DA" w14:textId="4065924F" w:rsidR="00F95BBC" w:rsidRPr="00D16E74" w:rsidRDefault="00F95BBC" w:rsidP="00F95BBC"/>
        </w:tc>
        <w:tc>
          <w:tcPr>
            <w:tcW w:w="5156" w:type="dxa"/>
          </w:tcPr>
          <w:p w14:paraId="640F22A6" w14:textId="62B121AB" w:rsidR="00F95BBC" w:rsidRPr="00D16E74" w:rsidRDefault="00F95BBC" w:rsidP="00F95BBC"/>
        </w:tc>
      </w:tr>
      <w:tr w:rsidR="00F95BBC" w:rsidRPr="00D16E74" w14:paraId="443FBAB4" w14:textId="77777777" w:rsidTr="00F23753">
        <w:tc>
          <w:tcPr>
            <w:tcW w:w="1379" w:type="dxa"/>
          </w:tcPr>
          <w:p w14:paraId="2F46F41C" w14:textId="38C77EA6" w:rsidR="00F95BBC" w:rsidRPr="00D16E74" w:rsidRDefault="00F95BBC" w:rsidP="00F95BBC"/>
        </w:tc>
        <w:tc>
          <w:tcPr>
            <w:tcW w:w="988" w:type="dxa"/>
          </w:tcPr>
          <w:p w14:paraId="500FA0E0" w14:textId="09A9239A" w:rsidR="00F95BBC" w:rsidRPr="00D16E74" w:rsidRDefault="00F95BBC" w:rsidP="00F95BBC"/>
        </w:tc>
        <w:tc>
          <w:tcPr>
            <w:tcW w:w="1539" w:type="dxa"/>
          </w:tcPr>
          <w:p w14:paraId="029B8EE4" w14:textId="631A7937" w:rsidR="00F95BBC" w:rsidRPr="00D16E74" w:rsidRDefault="00F95BBC" w:rsidP="00F95BBC"/>
        </w:tc>
        <w:tc>
          <w:tcPr>
            <w:tcW w:w="5156" w:type="dxa"/>
          </w:tcPr>
          <w:p w14:paraId="24C56851" w14:textId="25A9186B" w:rsidR="00F95BBC" w:rsidRPr="00D16E74" w:rsidRDefault="00F95BBC" w:rsidP="00F95BBC"/>
        </w:tc>
      </w:tr>
      <w:tr w:rsidR="00F95BBC" w:rsidRPr="00D16E74" w14:paraId="4C0AF16E" w14:textId="77777777" w:rsidTr="00F23753">
        <w:tc>
          <w:tcPr>
            <w:tcW w:w="1379" w:type="dxa"/>
          </w:tcPr>
          <w:p w14:paraId="5BEA5C9D" w14:textId="76727F0C" w:rsidR="00F95BBC" w:rsidRPr="00D16E74" w:rsidRDefault="00F95BBC" w:rsidP="00F95BBC"/>
        </w:tc>
        <w:tc>
          <w:tcPr>
            <w:tcW w:w="988" w:type="dxa"/>
          </w:tcPr>
          <w:p w14:paraId="48EFC8FA" w14:textId="19C00452" w:rsidR="00F95BBC" w:rsidRPr="00D16E74" w:rsidRDefault="00F95BBC" w:rsidP="00F95BBC"/>
        </w:tc>
        <w:tc>
          <w:tcPr>
            <w:tcW w:w="1539" w:type="dxa"/>
          </w:tcPr>
          <w:p w14:paraId="31FE05C6" w14:textId="6C33C957" w:rsidR="00F95BBC" w:rsidRPr="00D16E74" w:rsidRDefault="00F95BBC" w:rsidP="00F95BBC"/>
        </w:tc>
        <w:tc>
          <w:tcPr>
            <w:tcW w:w="5156" w:type="dxa"/>
          </w:tcPr>
          <w:p w14:paraId="7930466E" w14:textId="58526684" w:rsidR="00F95BBC" w:rsidRPr="00D16E74" w:rsidRDefault="00F95BBC" w:rsidP="00F95BBC"/>
        </w:tc>
      </w:tr>
      <w:tr w:rsidR="00F95BBC" w:rsidRPr="00D16E74" w14:paraId="08B8EFD1" w14:textId="77777777" w:rsidTr="00F23753">
        <w:tc>
          <w:tcPr>
            <w:tcW w:w="1379" w:type="dxa"/>
          </w:tcPr>
          <w:p w14:paraId="5ADCF262" w14:textId="29FCC30B" w:rsidR="00F95BBC" w:rsidRPr="00D16E74" w:rsidRDefault="00F95BBC" w:rsidP="00F95BBC"/>
        </w:tc>
        <w:tc>
          <w:tcPr>
            <w:tcW w:w="988" w:type="dxa"/>
          </w:tcPr>
          <w:p w14:paraId="694B893E" w14:textId="78D1F6FA" w:rsidR="00F95BBC" w:rsidRPr="00D16E74" w:rsidRDefault="00F95BBC" w:rsidP="00F95BBC"/>
        </w:tc>
        <w:tc>
          <w:tcPr>
            <w:tcW w:w="1539" w:type="dxa"/>
          </w:tcPr>
          <w:p w14:paraId="11DD0218" w14:textId="6BA6CB4B" w:rsidR="00F95BBC" w:rsidRPr="00D16E74" w:rsidRDefault="00F95BBC" w:rsidP="00F95BBC"/>
        </w:tc>
        <w:tc>
          <w:tcPr>
            <w:tcW w:w="5156" w:type="dxa"/>
          </w:tcPr>
          <w:p w14:paraId="66A5FBC7" w14:textId="2180F795" w:rsidR="00F95BBC" w:rsidRPr="00D16E74" w:rsidRDefault="00F95BBC" w:rsidP="00F95BBC"/>
        </w:tc>
      </w:tr>
      <w:tr w:rsidR="00F95BBC" w:rsidRPr="00D16E74" w14:paraId="52C7EDA8" w14:textId="77777777" w:rsidTr="00F23753">
        <w:tc>
          <w:tcPr>
            <w:tcW w:w="1379" w:type="dxa"/>
          </w:tcPr>
          <w:p w14:paraId="39D4D555" w14:textId="21B60A3E" w:rsidR="00F95BBC" w:rsidRPr="00D16E74" w:rsidRDefault="00F95BBC" w:rsidP="00F95BBC"/>
        </w:tc>
        <w:tc>
          <w:tcPr>
            <w:tcW w:w="988" w:type="dxa"/>
          </w:tcPr>
          <w:p w14:paraId="3508DE65" w14:textId="61374DF1" w:rsidR="00F95BBC" w:rsidRPr="00D16E74" w:rsidRDefault="00F95BBC" w:rsidP="00F95BBC"/>
        </w:tc>
        <w:tc>
          <w:tcPr>
            <w:tcW w:w="1539" w:type="dxa"/>
          </w:tcPr>
          <w:p w14:paraId="30488B3B" w14:textId="2216D6B3" w:rsidR="00F95BBC" w:rsidRPr="00D16E74" w:rsidRDefault="00F95BBC" w:rsidP="00F95BBC"/>
        </w:tc>
        <w:tc>
          <w:tcPr>
            <w:tcW w:w="5156" w:type="dxa"/>
          </w:tcPr>
          <w:p w14:paraId="6A12154C" w14:textId="60D337F7" w:rsidR="00F95BBC" w:rsidRPr="00D16E74" w:rsidRDefault="00F95BBC" w:rsidP="00F95BBC"/>
        </w:tc>
      </w:tr>
    </w:tbl>
    <w:p w14:paraId="5AF53932" w14:textId="77777777" w:rsidR="00F95BBC" w:rsidRPr="00D16E74" w:rsidRDefault="00F95BBC" w:rsidP="00F95BBC"/>
    <w:p w14:paraId="0CA013FA" w14:textId="3699ABDB" w:rsidR="00307B1B" w:rsidRDefault="00307B1B">
      <w:pPr>
        <w:spacing w:after="0" w:line="240" w:lineRule="auto"/>
      </w:pPr>
      <w:r>
        <w:br w:type="page"/>
      </w:r>
    </w:p>
    <w:p w14:paraId="4062B69E" w14:textId="77777777" w:rsidR="00F95BBC" w:rsidRPr="00D16E74" w:rsidRDefault="00F95BBC" w:rsidP="00F95BBC"/>
    <w:p w14:paraId="742B0501" w14:textId="77777777" w:rsidR="00F95BBC" w:rsidRPr="00D16E74" w:rsidRDefault="00F95BBC" w:rsidP="00F95BBC">
      <w:pPr>
        <w:rPr>
          <w:b/>
          <w:sz w:val="28"/>
          <w:szCs w:val="28"/>
        </w:rPr>
      </w:pPr>
      <w:r w:rsidRPr="00D16E74">
        <w:rPr>
          <w:b/>
          <w:sz w:val="28"/>
        </w:rPr>
        <w:t>Table of contents</w:t>
      </w:r>
    </w:p>
    <w:p w14:paraId="24073163" w14:textId="1D1CC493" w:rsidR="0068309F" w:rsidRDefault="002C1C55">
      <w:pPr>
        <w:pStyle w:val="TOC1"/>
        <w:tabs>
          <w:tab w:val="left" w:pos="440"/>
          <w:tab w:val="right" w:leader="dot" w:pos="9062"/>
        </w:tabs>
        <w:rPr>
          <w:rFonts w:asciiTheme="minorHAnsi" w:eastAsiaTheme="minorEastAsia" w:hAnsiTheme="minorHAnsi" w:cstheme="minorBidi"/>
          <w:b w:val="0"/>
          <w:bCs w:val="0"/>
          <w:caps w:val="0"/>
          <w:noProof/>
          <w:kern w:val="2"/>
          <w:sz w:val="24"/>
          <w:szCs w:val="24"/>
          <w:lang w:eastAsia="en-IE"/>
          <w14:ligatures w14:val="standardContextual"/>
        </w:rPr>
      </w:pPr>
      <w:r w:rsidRPr="00D16E74">
        <w:fldChar w:fldCharType="begin"/>
      </w:r>
      <w:r w:rsidR="00EB09E9" w:rsidRPr="00D16E74">
        <w:instrText xml:space="preserve"> TOC \o "1-3" \h \z \u </w:instrText>
      </w:r>
      <w:r w:rsidRPr="00D16E74">
        <w:fldChar w:fldCharType="separate"/>
      </w:r>
      <w:hyperlink w:anchor="_Toc206516195" w:history="1">
        <w:r w:rsidR="0068309F" w:rsidRPr="008F4934">
          <w:rPr>
            <w:rStyle w:val="Hyperlink"/>
            <w:noProof/>
          </w:rPr>
          <w:t>1.</w:t>
        </w:r>
        <w:r w:rsidR="0068309F">
          <w:rPr>
            <w:rFonts w:asciiTheme="minorHAnsi" w:eastAsiaTheme="minorEastAsia" w:hAnsiTheme="minorHAnsi" w:cstheme="minorBidi"/>
            <w:b w:val="0"/>
            <w:bCs w:val="0"/>
            <w:caps w:val="0"/>
            <w:noProof/>
            <w:kern w:val="2"/>
            <w:sz w:val="24"/>
            <w:szCs w:val="24"/>
            <w:lang w:eastAsia="en-IE"/>
            <w14:ligatures w14:val="standardContextual"/>
          </w:rPr>
          <w:tab/>
        </w:r>
        <w:r w:rsidR="0068309F" w:rsidRPr="008F4934">
          <w:rPr>
            <w:rStyle w:val="Hyperlink"/>
            <w:noProof/>
          </w:rPr>
          <w:t>Purpose, scope and users</w:t>
        </w:r>
        <w:r w:rsidR="0068309F">
          <w:rPr>
            <w:noProof/>
            <w:webHidden/>
          </w:rPr>
          <w:tab/>
        </w:r>
        <w:r w:rsidR="0068309F">
          <w:rPr>
            <w:noProof/>
            <w:webHidden/>
          </w:rPr>
          <w:fldChar w:fldCharType="begin"/>
        </w:r>
        <w:r w:rsidR="0068309F">
          <w:rPr>
            <w:noProof/>
            <w:webHidden/>
          </w:rPr>
          <w:instrText xml:space="preserve"> PAGEREF _Toc206516195 \h </w:instrText>
        </w:r>
        <w:r w:rsidR="0068309F">
          <w:rPr>
            <w:noProof/>
            <w:webHidden/>
          </w:rPr>
        </w:r>
        <w:r w:rsidR="0068309F">
          <w:rPr>
            <w:noProof/>
            <w:webHidden/>
          </w:rPr>
          <w:fldChar w:fldCharType="separate"/>
        </w:r>
        <w:r w:rsidR="00A36C7F">
          <w:rPr>
            <w:noProof/>
            <w:webHidden/>
          </w:rPr>
          <w:t>4</w:t>
        </w:r>
        <w:r w:rsidR="0068309F">
          <w:rPr>
            <w:noProof/>
            <w:webHidden/>
          </w:rPr>
          <w:fldChar w:fldCharType="end"/>
        </w:r>
      </w:hyperlink>
    </w:p>
    <w:p w14:paraId="42FE637A" w14:textId="73DFD1D4" w:rsidR="0068309F" w:rsidRDefault="0068309F">
      <w:pPr>
        <w:pStyle w:val="TOC1"/>
        <w:tabs>
          <w:tab w:val="left" w:pos="440"/>
          <w:tab w:val="right" w:leader="dot" w:pos="9062"/>
        </w:tabs>
        <w:rPr>
          <w:rFonts w:asciiTheme="minorHAnsi" w:eastAsiaTheme="minorEastAsia" w:hAnsiTheme="minorHAnsi" w:cstheme="minorBidi"/>
          <w:b w:val="0"/>
          <w:bCs w:val="0"/>
          <w:caps w:val="0"/>
          <w:noProof/>
          <w:kern w:val="2"/>
          <w:sz w:val="24"/>
          <w:szCs w:val="24"/>
          <w:lang w:eastAsia="en-IE"/>
          <w14:ligatures w14:val="standardContextual"/>
        </w:rPr>
      </w:pPr>
      <w:hyperlink w:anchor="_Toc206516196" w:history="1">
        <w:r w:rsidRPr="008F4934">
          <w:rPr>
            <w:rStyle w:val="Hyperlink"/>
            <w:noProof/>
          </w:rPr>
          <w:t>2.</w:t>
        </w:r>
        <w:r>
          <w:rPr>
            <w:rFonts w:asciiTheme="minorHAnsi" w:eastAsiaTheme="minorEastAsia" w:hAnsiTheme="minorHAnsi" w:cstheme="minorBidi"/>
            <w:b w:val="0"/>
            <w:bCs w:val="0"/>
            <w:caps w:val="0"/>
            <w:noProof/>
            <w:kern w:val="2"/>
            <w:sz w:val="24"/>
            <w:szCs w:val="24"/>
            <w:lang w:eastAsia="en-IE"/>
            <w14:ligatures w14:val="standardContextual"/>
          </w:rPr>
          <w:tab/>
        </w:r>
        <w:r w:rsidRPr="008F4934">
          <w:rPr>
            <w:rStyle w:val="Hyperlink"/>
            <w:noProof/>
          </w:rPr>
          <w:t>Reference documents</w:t>
        </w:r>
        <w:r>
          <w:rPr>
            <w:noProof/>
            <w:webHidden/>
          </w:rPr>
          <w:tab/>
        </w:r>
        <w:r>
          <w:rPr>
            <w:noProof/>
            <w:webHidden/>
          </w:rPr>
          <w:fldChar w:fldCharType="begin"/>
        </w:r>
        <w:r>
          <w:rPr>
            <w:noProof/>
            <w:webHidden/>
          </w:rPr>
          <w:instrText xml:space="preserve"> PAGEREF _Toc206516196 \h </w:instrText>
        </w:r>
        <w:r>
          <w:rPr>
            <w:noProof/>
            <w:webHidden/>
          </w:rPr>
        </w:r>
        <w:r>
          <w:rPr>
            <w:noProof/>
            <w:webHidden/>
          </w:rPr>
          <w:fldChar w:fldCharType="separate"/>
        </w:r>
        <w:r w:rsidR="00A36C7F">
          <w:rPr>
            <w:noProof/>
            <w:webHidden/>
          </w:rPr>
          <w:t>4</w:t>
        </w:r>
        <w:r>
          <w:rPr>
            <w:noProof/>
            <w:webHidden/>
          </w:rPr>
          <w:fldChar w:fldCharType="end"/>
        </w:r>
      </w:hyperlink>
    </w:p>
    <w:p w14:paraId="343B2839" w14:textId="44F5733B" w:rsidR="0068309F" w:rsidRDefault="0068309F">
      <w:pPr>
        <w:pStyle w:val="TOC1"/>
        <w:tabs>
          <w:tab w:val="left" w:pos="440"/>
          <w:tab w:val="right" w:leader="dot" w:pos="9062"/>
        </w:tabs>
        <w:rPr>
          <w:rFonts w:asciiTheme="minorHAnsi" w:eastAsiaTheme="minorEastAsia" w:hAnsiTheme="minorHAnsi" w:cstheme="minorBidi"/>
          <w:b w:val="0"/>
          <w:bCs w:val="0"/>
          <w:caps w:val="0"/>
          <w:noProof/>
          <w:kern w:val="2"/>
          <w:sz w:val="24"/>
          <w:szCs w:val="24"/>
          <w:lang w:eastAsia="en-IE"/>
          <w14:ligatures w14:val="standardContextual"/>
        </w:rPr>
      </w:pPr>
      <w:hyperlink w:anchor="_Toc206516197" w:history="1">
        <w:r w:rsidRPr="008F4934">
          <w:rPr>
            <w:rStyle w:val="Hyperlink"/>
            <w:noProof/>
          </w:rPr>
          <w:t>3.</w:t>
        </w:r>
        <w:r>
          <w:rPr>
            <w:rFonts w:asciiTheme="minorHAnsi" w:eastAsiaTheme="minorEastAsia" w:hAnsiTheme="minorHAnsi" w:cstheme="minorBidi"/>
            <w:b w:val="0"/>
            <w:bCs w:val="0"/>
            <w:caps w:val="0"/>
            <w:noProof/>
            <w:kern w:val="2"/>
            <w:sz w:val="24"/>
            <w:szCs w:val="24"/>
            <w:lang w:eastAsia="en-IE"/>
            <w14:ligatures w14:val="standardContextual"/>
          </w:rPr>
          <w:tab/>
        </w:r>
        <w:r w:rsidRPr="008F4934">
          <w:rPr>
            <w:rStyle w:val="Hyperlink"/>
            <w:noProof/>
          </w:rPr>
          <w:t>Definitions</w:t>
        </w:r>
        <w:r>
          <w:rPr>
            <w:noProof/>
            <w:webHidden/>
          </w:rPr>
          <w:tab/>
        </w:r>
        <w:r>
          <w:rPr>
            <w:noProof/>
            <w:webHidden/>
          </w:rPr>
          <w:fldChar w:fldCharType="begin"/>
        </w:r>
        <w:r>
          <w:rPr>
            <w:noProof/>
            <w:webHidden/>
          </w:rPr>
          <w:instrText xml:space="preserve"> PAGEREF _Toc206516197 \h </w:instrText>
        </w:r>
        <w:r>
          <w:rPr>
            <w:noProof/>
            <w:webHidden/>
          </w:rPr>
        </w:r>
        <w:r>
          <w:rPr>
            <w:noProof/>
            <w:webHidden/>
          </w:rPr>
          <w:fldChar w:fldCharType="separate"/>
        </w:r>
        <w:r w:rsidR="00A36C7F">
          <w:rPr>
            <w:noProof/>
            <w:webHidden/>
          </w:rPr>
          <w:t>4</w:t>
        </w:r>
        <w:r>
          <w:rPr>
            <w:noProof/>
            <w:webHidden/>
          </w:rPr>
          <w:fldChar w:fldCharType="end"/>
        </w:r>
      </w:hyperlink>
    </w:p>
    <w:p w14:paraId="5C82D192" w14:textId="52446272" w:rsidR="0068309F" w:rsidRDefault="0068309F">
      <w:pPr>
        <w:pStyle w:val="TOC1"/>
        <w:tabs>
          <w:tab w:val="left" w:pos="440"/>
          <w:tab w:val="right" w:leader="dot" w:pos="9062"/>
        </w:tabs>
        <w:rPr>
          <w:rFonts w:asciiTheme="minorHAnsi" w:eastAsiaTheme="minorEastAsia" w:hAnsiTheme="minorHAnsi" w:cstheme="minorBidi"/>
          <w:b w:val="0"/>
          <w:bCs w:val="0"/>
          <w:caps w:val="0"/>
          <w:noProof/>
          <w:kern w:val="2"/>
          <w:sz w:val="24"/>
          <w:szCs w:val="24"/>
          <w:lang w:eastAsia="en-IE"/>
          <w14:ligatures w14:val="standardContextual"/>
        </w:rPr>
      </w:pPr>
      <w:hyperlink w:anchor="_Toc206516198" w:history="1">
        <w:r w:rsidRPr="008F4934">
          <w:rPr>
            <w:rStyle w:val="Hyperlink"/>
            <w:noProof/>
          </w:rPr>
          <w:t>4.</w:t>
        </w:r>
        <w:r>
          <w:rPr>
            <w:rFonts w:asciiTheme="minorHAnsi" w:eastAsiaTheme="minorEastAsia" w:hAnsiTheme="minorHAnsi" w:cstheme="minorBidi"/>
            <w:b w:val="0"/>
            <w:bCs w:val="0"/>
            <w:caps w:val="0"/>
            <w:noProof/>
            <w:kern w:val="2"/>
            <w:sz w:val="24"/>
            <w:szCs w:val="24"/>
            <w:lang w:eastAsia="en-IE"/>
            <w14:ligatures w14:val="standardContextual"/>
          </w:rPr>
          <w:tab/>
        </w:r>
        <w:r w:rsidRPr="008F4934">
          <w:rPr>
            <w:rStyle w:val="Hyperlink"/>
            <w:noProof/>
          </w:rPr>
          <w:t>Roles and Responsibilities</w:t>
        </w:r>
        <w:r>
          <w:rPr>
            <w:noProof/>
            <w:webHidden/>
          </w:rPr>
          <w:tab/>
        </w:r>
        <w:r>
          <w:rPr>
            <w:noProof/>
            <w:webHidden/>
          </w:rPr>
          <w:fldChar w:fldCharType="begin"/>
        </w:r>
        <w:r>
          <w:rPr>
            <w:noProof/>
            <w:webHidden/>
          </w:rPr>
          <w:instrText xml:space="preserve"> PAGEREF _Toc206516198 \h </w:instrText>
        </w:r>
        <w:r>
          <w:rPr>
            <w:noProof/>
            <w:webHidden/>
          </w:rPr>
        </w:r>
        <w:r>
          <w:rPr>
            <w:noProof/>
            <w:webHidden/>
          </w:rPr>
          <w:fldChar w:fldCharType="separate"/>
        </w:r>
        <w:r w:rsidR="00A36C7F">
          <w:rPr>
            <w:noProof/>
            <w:webHidden/>
          </w:rPr>
          <w:t>4</w:t>
        </w:r>
        <w:r>
          <w:rPr>
            <w:noProof/>
            <w:webHidden/>
          </w:rPr>
          <w:fldChar w:fldCharType="end"/>
        </w:r>
      </w:hyperlink>
    </w:p>
    <w:p w14:paraId="21AEB717" w14:textId="192D8C45" w:rsidR="0068309F" w:rsidRDefault="0068309F">
      <w:pPr>
        <w:pStyle w:val="TOC1"/>
        <w:tabs>
          <w:tab w:val="left" w:pos="440"/>
          <w:tab w:val="right" w:leader="dot" w:pos="9062"/>
        </w:tabs>
        <w:rPr>
          <w:rFonts w:asciiTheme="minorHAnsi" w:eastAsiaTheme="minorEastAsia" w:hAnsiTheme="minorHAnsi" w:cstheme="minorBidi"/>
          <w:b w:val="0"/>
          <w:bCs w:val="0"/>
          <w:caps w:val="0"/>
          <w:noProof/>
          <w:kern w:val="2"/>
          <w:sz w:val="24"/>
          <w:szCs w:val="24"/>
          <w:lang w:eastAsia="en-IE"/>
          <w14:ligatures w14:val="standardContextual"/>
        </w:rPr>
      </w:pPr>
      <w:hyperlink w:anchor="_Toc206516199" w:history="1">
        <w:r w:rsidRPr="008F4934">
          <w:rPr>
            <w:rStyle w:val="Hyperlink"/>
            <w:noProof/>
          </w:rPr>
          <w:t>5.</w:t>
        </w:r>
        <w:r>
          <w:rPr>
            <w:rFonts w:asciiTheme="minorHAnsi" w:eastAsiaTheme="minorEastAsia" w:hAnsiTheme="minorHAnsi" w:cstheme="minorBidi"/>
            <w:b w:val="0"/>
            <w:bCs w:val="0"/>
            <w:caps w:val="0"/>
            <w:noProof/>
            <w:kern w:val="2"/>
            <w:sz w:val="24"/>
            <w:szCs w:val="24"/>
            <w:lang w:eastAsia="en-IE"/>
            <w14:ligatures w14:val="standardContextual"/>
          </w:rPr>
          <w:tab/>
        </w:r>
        <w:r w:rsidRPr="008F4934">
          <w:rPr>
            <w:rStyle w:val="Hyperlink"/>
            <w:noProof/>
          </w:rPr>
          <w:t>Breach Response Procedure</w:t>
        </w:r>
        <w:r>
          <w:rPr>
            <w:noProof/>
            <w:webHidden/>
          </w:rPr>
          <w:tab/>
        </w:r>
        <w:r>
          <w:rPr>
            <w:noProof/>
            <w:webHidden/>
          </w:rPr>
          <w:fldChar w:fldCharType="begin"/>
        </w:r>
        <w:r>
          <w:rPr>
            <w:noProof/>
            <w:webHidden/>
          </w:rPr>
          <w:instrText xml:space="preserve"> PAGEREF _Toc206516199 \h </w:instrText>
        </w:r>
        <w:r>
          <w:rPr>
            <w:noProof/>
            <w:webHidden/>
          </w:rPr>
        </w:r>
        <w:r>
          <w:rPr>
            <w:noProof/>
            <w:webHidden/>
          </w:rPr>
          <w:fldChar w:fldCharType="separate"/>
        </w:r>
        <w:r w:rsidR="00A36C7F">
          <w:rPr>
            <w:noProof/>
            <w:webHidden/>
          </w:rPr>
          <w:t>5</w:t>
        </w:r>
        <w:r>
          <w:rPr>
            <w:noProof/>
            <w:webHidden/>
          </w:rPr>
          <w:fldChar w:fldCharType="end"/>
        </w:r>
      </w:hyperlink>
    </w:p>
    <w:p w14:paraId="46B2BA28" w14:textId="38FE1E71" w:rsidR="0068309F" w:rsidRDefault="0068309F">
      <w:pPr>
        <w:pStyle w:val="TOC1"/>
        <w:tabs>
          <w:tab w:val="left" w:pos="440"/>
          <w:tab w:val="right" w:leader="dot" w:pos="9062"/>
        </w:tabs>
        <w:rPr>
          <w:rFonts w:asciiTheme="minorHAnsi" w:eastAsiaTheme="minorEastAsia" w:hAnsiTheme="minorHAnsi" w:cstheme="minorBidi"/>
          <w:b w:val="0"/>
          <w:bCs w:val="0"/>
          <w:caps w:val="0"/>
          <w:noProof/>
          <w:kern w:val="2"/>
          <w:sz w:val="24"/>
          <w:szCs w:val="24"/>
          <w:lang w:eastAsia="en-IE"/>
          <w14:ligatures w14:val="standardContextual"/>
        </w:rPr>
      </w:pPr>
      <w:hyperlink w:anchor="_Toc206516200" w:history="1">
        <w:r w:rsidRPr="008F4934">
          <w:rPr>
            <w:rStyle w:val="Hyperlink"/>
            <w:noProof/>
          </w:rPr>
          <w:t>6.</w:t>
        </w:r>
        <w:r>
          <w:rPr>
            <w:rFonts w:asciiTheme="minorHAnsi" w:eastAsiaTheme="minorEastAsia" w:hAnsiTheme="minorHAnsi" w:cstheme="minorBidi"/>
            <w:b w:val="0"/>
            <w:bCs w:val="0"/>
            <w:caps w:val="0"/>
            <w:noProof/>
            <w:kern w:val="2"/>
            <w:sz w:val="24"/>
            <w:szCs w:val="24"/>
            <w:lang w:eastAsia="en-IE"/>
            <w14:ligatures w14:val="standardContextual"/>
          </w:rPr>
          <w:tab/>
        </w:r>
        <w:r w:rsidRPr="008F4934">
          <w:rPr>
            <w:rStyle w:val="Hyperlink"/>
            <w:noProof/>
          </w:rPr>
          <w:t>Training &amp; Awareness</w:t>
        </w:r>
        <w:r>
          <w:rPr>
            <w:noProof/>
            <w:webHidden/>
          </w:rPr>
          <w:tab/>
        </w:r>
        <w:r>
          <w:rPr>
            <w:noProof/>
            <w:webHidden/>
          </w:rPr>
          <w:fldChar w:fldCharType="begin"/>
        </w:r>
        <w:r>
          <w:rPr>
            <w:noProof/>
            <w:webHidden/>
          </w:rPr>
          <w:instrText xml:space="preserve"> PAGEREF _Toc206516200 \h </w:instrText>
        </w:r>
        <w:r>
          <w:rPr>
            <w:noProof/>
            <w:webHidden/>
          </w:rPr>
        </w:r>
        <w:r>
          <w:rPr>
            <w:noProof/>
            <w:webHidden/>
          </w:rPr>
          <w:fldChar w:fldCharType="separate"/>
        </w:r>
        <w:r w:rsidR="00A36C7F">
          <w:rPr>
            <w:noProof/>
            <w:webHidden/>
          </w:rPr>
          <w:t>6</w:t>
        </w:r>
        <w:r>
          <w:rPr>
            <w:noProof/>
            <w:webHidden/>
          </w:rPr>
          <w:fldChar w:fldCharType="end"/>
        </w:r>
      </w:hyperlink>
    </w:p>
    <w:p w14:paraId="519C7156" w14:textId="1E05F662" w:rsidR="0068309F" w:rsidRDefault="0068309F">
      <w:pPr>
        <w:pStyle w:val="TOC1"/>
        <w:tabs>
          <w:tab w:val="left" w:pos="440"/>
          <w:tab w:val="right" w:leader="dot" w:pos="9062"/>
        </w:tabs>
        <w:rPr>
          <w:rFonts w:asciiTheme="minorHAnsi" w:eastAsiaTheme="minorEastAsia" w:hAnsiTheme="minorHAnsi" w:cstheme="minorBidi"/>
          <w:b w:val="0"/>
          <w:bCs w:val="0"/>
          <w:caps w:val="0"/>
          <w:noProof/>
          <w:kern w:val="2"/>
          <w:sz w:val="24"/>
          <w:szCs w:val="24"/>
          <w:lang w:eastAsia="en-IE"/>
          <w14:ligatures w14:val="standardContextual"/>
        </w:rPr>
      </w:pPr>
      <w:hyperlink w:anchor="_Toc206516201" w:history="1">
        <w:r w:rsidRPr="008F4934">
          <w:rPr>
            <w:rStyle w:val="Hyperlink"/>
            <w:noProof/>
          </w:rPr>
          <w:t>7.</w:t>
        </w:r>
        <w:r>
          <w:rPr>
            <w:rFonts w:asciiTheme="minorHAnsi" w:eastAsiaTheme="minorEastAsia" w:hAnsiTheme="minorHAnsi" w:cstheme="minorBidi"/>
            <w:b w:val="0"/>
            <w:bCs w:val="0"/>
            <w:caps w:val="0"/>
            <w:noProof/>
            <w:kern w:val="2"/>
            <w:sz w:val="24"/>
            <w:szCs w:val="24"/>
            <w:lang w:eastAsia="en-IE"/>
            <w14:ligatures w14:val="standardContextual"/>
          </w:rPr>
          <w:tab/>
        </w:r>
        <w:r w:rsidRPr="008F4934">
          <w:rPr>
            <w:rStyle w:val="Hyperlink"/>
            <w:noProof/>
          </w:rPr>
          <w:t>Enforcement</w:t>
        </w:r>
        <w:r>
          <w:rPr>
            <w:noProof/>
            <w:webHidden/>
          </w:rPr>
          <w:tab/>
        </w:r>
        <w:r>
          <w:rPr>
            <w:noProof/>
            <w:webHidden/>
          </w:rPr>
          <w:fldChar w:fldCharType="begin"/>
        </w:r>
        <w:r>
          <w:rPr>
            <w:noProof/>
            <w:webHidden/>
          </w:rPr>
          <w:instrText xml:space="preserve"> PAGEREF _Toc206516201 \h </w:instrText>
        </w:r>
        <w:r>
          <w:rPr>
            <w:noProof/>
            <w:webHidden/>
          </w:rPr>
        </w:r>
        <w:r>
          <w:rPr>
            <w:noProof/>
            <w:webHidden/>
          </w:rPr>
          <w:fldChar w:fldCharType="separate"/>
        </w:r>
        <w:r w:rsidR="00A36C7F">
          <w:rPr>
            <w:noProof/>
            <w:webHidden/>
          </w:rPr>
          <w:t>6</w:t>
        </w:r>
        <w:r>
          <w:rPr>
            <w:noProof/>
            <w:webHidden/>
          </w:rPr>
          <w:fldChar w:fldCharType="end"/>
        </w:r>
      </w:hyperlink>
    </w:p>
    <w:p w14:paraId="79B4E427" w14:textId="09375FF9" w:rsidR="0068309F" w:rsidRDefault="0068309F">
      <w:pPr>
        <w:pStyle w:val="TOC1"/>
        <w:tabs>
          <w:tab w:val="left" w:pos="440"/>
          <w:tab w:val="right" w:leader="dot" w:pos="9062"/>
        </w:tabs>
        <w:rPr>
          <w:rFonts w:asciiTheme="minorHAnsi" w:eastAsiaTheme="minorEastAsia" w:hAnsiTheme="minorHAnsi" w:cstheme="minorBidi"/>
          <w:b w:val="0"/>
          <w:bCs w:val="0"/>
          <w:caps w:val="0"/>
          <w:noProof/>
          <w:kern w:val="2"/>
          <w:sz w:val="24"/>
          <w:szCs w:val="24"/>
          <w:lang w:eastAsia="en-IE"/>
          <w14:ligatures w14:val="standardContextual"/>
        </w:rPr>
      </w:pPr>
      <w:hyperlink w:anchor="_Toc206516202" w:history="1">
        <w:r w:rsidRPr="008F4934">
          <w:rPr>
            <w:rStyle w:val="Hyperlink"/>
            <w:noProof/>
          </w:rPr>
          <w:t>8.</w:t>
        </w:r>
        <w:r>
          <w:rPr>
            <w:rFonts w:asciiTheme="minorHAnsi" w:eastAsiaTheme="minorEastAsia" w:hAnsiTheme="minorHAnsi" w:cstheme="minorBidi"/>
            <w:b w:val="0"/>
            <w:bCs w:val="0"/>
            <w:caps w:val="0"/>
            <w:noProof/>
            <w:kern w:val="2"/>
            <w:sz w:val="24"/>
            <w:szCs w:val="24"/>
            <w:lang w:eastAsia="en-IE"/>
            <w14:ligatures w14:val="standardContextual"/>
          </w:rPr>
          <w:tab/>
        </w:r>
        <w:r w:rsidRPr="008F4934">
          <w:rPr>
            <w:rStyle w:val="Hyperlink"/>
            <w:noProof/>
          </w:rPr>
          <w:t>Validity and document management</w:t>
        </w:r>
        <w:r>
          <w:rPr>
            <w:noProof/>
            <w:webHidden/>
          </w:rPr>
          <w:tab/>
        </w:r>
        <w:r>
          <w:rPr>
            <w:noProof/>
            <w:webHidden/>
          </w:rPr>
          <w:fldChar w:fldCharType="begin"/>
        </w:r>
        <w:r>
          <w:rPr>
            <w:noProof/>
            <w:webHidden/>
          </w:rPr>
          <w:instrText xml:space="preserve"> PAGEREF _Toc206516202 \h </w:instrText>
        </w:r>
        <w:r>
          <w:rPr>
            <w:noProof/>
            <w:webHidden/>
          </w:rPr>
        </w:r>
        <w:r>
          <w:rPr>
            <w:noProof/>
            <w:webHidden/>
          </w:rPr>
          <w:fldChar w:fldCharType="separate"/>
        </w:r>
        <w:r w:rsidR="00A36C7F">
          <w:rPr>
            <w:noProof/>
            <w:webHidden/>
          </w:rPr>
          <w:t>6</w:t>
        </w:r>
        <w:r>
          <w:rPr>
            <w:noProof/>
            <w:webHidden/>
          </w:rPr>
          <w:fldChar w:fldCharType="end"/>
        </w:r>
      </w:hyperlink>
    </w:p>
    <w:p w14:paraId="73850415" w14:textId="2BA1AC4C" w:rsidR="00EB09E9" w:rsidRPr="00D16E74" w:rsidRDefault="002C1C55">
      <w:r w:rsidRPr="00D16E74">
        <w:fldChar w:fldCharType="end"/>
      </w:r>
    </w:p>
    <w:p w14:paraId="50FA80A8" w14:textId="77777777" w:rsidR="00F95BBC" w:rsidRPr="00D16E74" w:rsidRDefault="00F95BBC">
      <w:pPr>
        <w:pStyle w:val="TOC1"/>
        <w:tabs>
          <w:tab w:val="left" w:pos="440"/>
          <w:tab w:val="right" w:leader="dot" w:pos="9062"/>
        </w:tabs>
      </w:pPr>
    </w:p>
    <w:p w14:paraId="35267D95" w14:textId="77777777" w:rsidR="00F95BBC" w:rsidRPr="00D16E74" w:rsidRDefault="00F95BBC" w:rsidP="00F95BBC">
      <w:pPr>
        <w:pStyle w:val="Heading1"/>
      </w:pPr>
      <w:r w:rsidRPr="00D16E74">
        <w:br w:type="page"/>
      </w:r>
      <w:bookmarkStart w:id="0" w:name="_Toc269500073"/>
      <w:bookmarkStart w:id="1" w:name="_Toc206516195"/>
      <w:r w:rsidRPr="002F4A7E">
        <w:lastRenderedPageBreak/>
        <w:t>Purpose</w:t>
      </w:r>
      <w:r w:rsidRPr="00D16E74">
        <w:t>, scope and users</w:t>
      </w:r>
      <w:bookmarkEnd w:id="0"/>
      <w:bookmarkEnd w:id="1"/>
    </w:p>
    <w:p w14:paraId="4DEDBC65" w14:textId="77777777" w:rsidR="007538AC" w:rsidRPr="00231703" w:rsidRDefault="007538AC" w:rsidP="007538AC">
      <w:pPr>
        <w:numPr>
          <w:ilvl w:val="1"/>
          <w:numId w:val="0"/>
        </w:numPr>
        <w:spacing w:line="240" w:lineRule="auto"/>
      </w:pPr>
      <w:r w:rsidRPr="00231703">
        <w:t>The purpose of this policy is to establish clear procedures for identifying, responding to, containing, investigating, and reporting information security breaches within a legal practice. It reflects obligations under the EU General Data Protection Regulation (GDPR), the Data Protection Act 2018, and the professional duties of solicitors, including confidentiality and Legal Professional Privilege (LPP).</w:t>
      </w:r>
    </w:p>
    <w:p w14:paraId="5A140AC3" w14:textId="5DE20F49" w:rsidR="007538AC" w:rsidRPr="00D16E74" w:rsidRDefault="005912E8" w:rsidP="00F95BBC">
      <w:r w:rsidRPr="00231703">
        <w:t>This policy applies to all partners, employees, trainees, contractors, consultants, and third parties who handle or access client information, case files, or any other data on behalf of the firm.</w:t>
      </w:r>
    </w:p>
    <w:p w14:paraId="161C2D22" w14:textId="77777777" w:rsidR="00F95BBC" w:rsidRPr="00D16E74" w:rsidRDefault="00F95BBC" w:rsidP="00F95BBC">
      <w:pPr>
        <w:pStyle w:val="Heading1"/>
      </w:pPr>
      <w:bookmarkStart w:id="2" w:name="_Toc55555942"/>
      <w:bookmarkStart w:id="3" w:name="_Toc269500074"/>
      <w:bookmarkStart w:id="4" w:name="_Toc206516196"/>
      <w:bookmarkEnd w:id="2"/>
      <w:r w:rsidRPr="00D16E74">
        <w:t>Reference documents</w:t>
      </w:r>
      <w:bookmarkEnd w:id="3"/>
      <w:bookmarkEnd w:id="4"/>
    </w:p>
    <w:p w14:paraId="0272606B" w14:textId="582350D8" w:rsidR="00675A74" w:rsidRPr="0068309F" w:rsidRDefault="0068309F" w:rsidP="00C76676">
      <w:pPr>
        <w:numPr>
          <w:ilvl w:val="0"/>
          <w:numId w:val="4"/>
        </w:numPr>
        <w:spacing w:after="0"/>
      </w:pPr>
      <w:r w:rsidRPr="0068309F">
        <w:t>The GDPR</w:t>
      </w:r>
    </w:p>
    <w:p w14:paraId="3559516C" w14:textId="695D6E38" w:rsidR="00F95BBC" w:rsidRPr="0068309F" w:rsidRDefault="0068309F" w:rsidP="00F95BBC">
      <w:pPr>
        <w:numPr>
          <w:ilvl w:val="0"/>
          <w:numId w:val="4"/>
        </w:numPr>
        <w:spacing w:after="0"/>
      </w:pPr>
      <w:r w:rsidRPr="0068309F">
        <w:t>The Data Protection Act 2018</w:t>
      </w:r>
    </w:p>
    <w:p w14:paraId="38528D06" w14:textId="77777777" w:rsidR="002F4A7E" w:rsidRDefault="002F4A7E" w:rsidP="002F4A7E">
      <w:pPr>
        <w:spacing w:after="0"/>
      </w:pPr>
    </w:p>
    <w:p w14:paraId="34EA2AF6" w14:textId="172BF56F" w:rsidR="004B55DE" w:rsidRDefault="005912E8" w:rsidP="005912E8">
      <w:pPr>
        <w:pStyle w:val="Heading1"/>
      </w:pPr>
      <w:bookmarkStart w:id="5" w:name="_Toc206516197"/>
      <w:r>
        <w:t>Definitions</w:t>
      </w:r>
      <w:bookmarkEnd w:id="5"/>
    </w:p>
    <w:p w14:paraId="24B15BF5" w14:textId="77777777" w:rsidR="005912E8" w:rsidRPr="00231703" w:rsidRDefault="005912E8" w:rsidP="005912E8">
      <w:pPr>
        <w:numPr>
          <w:ilvl w:val="0"/>
          <w:numId w:val="4"/>
        </w:numPr>
        <w:tabs>
          <w:tab w:val="num" w:pos="720"/>
        </w:tabs>
        <w:spacing w:after="0"/>
      </w:pPr>
      <w:r w:rsidRPr="00231703">
        <w:rPr>
          <w:b/>
          <w:bCs/>
          <w:u w:val="single"/>
        </w:rPr>
        <w:t>Breach</w:t>
      </w:r>
      <w:r w:rsidRPr="00231703">
        <w:t>: Any security incident leading to accidental or unlawful destruction, loss, alteration, unauthorised disclosure of, or access to, client data or firm information.</w:t>
      </w:r>
    </w:p>
    <w:p w14:paraId="43219102" w14:textId="77777777" w:rsidR="005912E8" w:rsidRPr="00231703" w:rsidRDefault="005912E8" w:rsidP="005912E8">
      <w:pPr>
        <w:numPr>
          <w:ilvl w:val="0"/>
          <w:numId w:val="4"/>
        </w:numPr>
        <w:tabs>
          <w:tab w:val="num" w:pos="720"/>
        </w:tabs>
        <w:spacing w:after="0"/>
      </w:pPr>
      <w:r w:rsidRPr="00231703">
        <w:rPr>
          <w:b/>
          <w:bCs/>
          <w:u w:val="single"/>
        </w:rPr>
        <w:t>Legal Professional Privilege (LPP)</w:t>
      </w:r>
      <w:r w:rsidRPr="00231703">
        <w:t>: The right to keep certain client information confidential, including both legal advice privilege and litigation privilege.</w:t>
      </w:r>
    </w:p>
    <w:p w14:paraId="79C4CCBE" w14:textId="77777777" w:rsidR="005912E8" w:rsidRPr="00231703" w:rsidRDefault="005912E8" w:rsidP="005912E8">
      <w:pPr>
        <w:numPr>
          <w:ilvl w:val="0"/>
          <w:numId w:val="4"/>
        </w:numPr>
        <w:tabs>
          <w:tab w:val="num" w:pos="720"/>
        </w:tabs>
        <w:spacing w:after="0"/>
      </w:pPr>
      <w:r w:rsidRPr="00231703">
        <w:rPr>
          <w:b/>
          <w:bCs/>
          <w:u w:val="single"/>
        </w:rPr>
        <w:t>Incident Response Team (IRT)</w:t>
      </w:r>
      <w:r w:rsidRPr="00231703">
        <w:t>: A designated group responsible for managing breach response.</w:t>
      </w:r>
    </w:p>
    <w:p w14:paraId="0DEF9F1F" w14:textId="77777777" w:rsidR="005912E8" w:rsidRPr="00231703" w:rsidRDefault="005912E8" w:rsidP="005912E8">
      <w:pPr>
        <w:numPr>
          <w:ilvl w:val="0"/>
          <w:numId w:val="4"/>
        </w:numPr>
        <w:tabs>
          <w:tab w:val="num" w:pos="720"/>
        </w:tabs>
        <w:spacing w:after="0"/>
      </w:pPr>
      <w:r w:rsidRPr="00231703">
        <w:rPr>
          <w:b/>
          <w:bCs/>
          <w:u w:val="single"/>
        </w:rPr>
        <w:t>High-Risk Data</w:t>
      </w:r>
      <w:r w:rsidRPr="00231703">
        <w:t>: Includes sensitive personal data such as client litigation matters, medical, financial, or children’s data.</w:t>
      </w:r>
    </w:p>
    <w:p w14:paraId="25286687" w14:textId="77777777" w:rsidR="004B55DE" w:rsidRDefault="004B55DE" w:rsidP="002F4A7E">
      <w:pPr>
        <w:spacing w:after="0"/>
      </w:pPr>
    </w:p>
    <w:p w14:paraId="375397AE" w14:textId="26D5176F" w:rsidR="005912E8" w:rsidRDefault="005912E8" w:rsidP="005912E8">
      <w:pPr>
        <w:pStyle w:val="Heading1"/>
      </w:pPr>
      <w:bookmarkStart w:id="6" w:name="_Toc206516198"/>
      <w:r>
        <w:t>Roles and Responsibilities</w:t>
      </w:r>
      <w:bookmarkEnd w:id="6"/>
    </w:p>
    <w:p w14:paraId="0D0DC0D5" w14:textId="77777777" w:rsidR="005912E8" w:rsidRPr="00231703" w:rsidRDefault="005912E8" w:rsidP="005912E8">
      <w:pPr>
        <w:numPr>
          <w:ilvl w:val="1"/>
          <w:numId w:val="0"/>
        </w:numPr>
        <w:tabs>
          <w:tab w:val="num" w:pos="720"/>
        </w:tabs>
        <w:spacing w:line="240" w:lineRule="auto"/>
      </w:pPr>
      <w:r w:rsidRPr="00231703">
        <w:rPr>
          <w:b/>
          <w:bCs/>
        </w:rPr>
        <w:t>Incident Response Team (IRT):</w:t>
      </w:r>
    </w:p>
    <w:p w14:paraId="63AB6E5D" w14:textId="77777777" w:rsidR="005912E8" w:rsidRPr="00231703" w:rsidRDefault="005912E8" w:rsidP="005912E8">
      <w:pPr>
        <w:numPr>
          <w:ilvl w:val="0"/>
          <w:numId w:val="4"/>
        </w:numPr>
        <w:tabs>
          <w:tab w:val="num" w:pos="720"/>
          <w:tab w:val="num" w:pos="1440"/>
        </w:tabs>
        <w:spacing w:after="0"/>
      </w:pPr>
      <w:r w:rsidRPr="00231703">
        <w:t>Lead breach response, containment, and investigation.</w:t>
      </w:r>
    </w:p>
    <w:p w14:paraId="42B5CE76" w14:textId="77777777" w:rsidR="005912E8" w:rsidRPr="00231703" w:rsidRDefault="005912E8" w:rsidP="005912E8">
      <w:pPr>
        <w:numPr>
          <w:ilvl w:val="0"/>
          <w:numId w:val="4"/>
        </w:numPr>
        <w:tabs>
          <w:tab w:val="num" w:pos="720"/>
          <w:tab w:val="num" w:pos="1440"/>
        </w:tabs>
        <w:spacing w:after="0"/>
      </w:pPr>
      <w:r w:rsidRPr="00231703">
        <w:t>Assess privilege implications and reporting obligations.</w:t>
      </w:r>
    </w:p>
    <w:p w14:paraId="4DB226BE" w14:textId="46EAA6C1" w:rsidR="00704FB2" w:rsidRDefault="005912E8" w:rsidP="00704FB2">
      <w:pPr>
        <w:numPr>
          <w:ilvl w:val="0"/>
          <w:numId w:val="4"/>
        </w:numPr>
        <w:tabs>
          <w:tab w:val="num" w:pos="720"/>
          <w:tab w:val="num" w:pos="1440"/>
        </w:tabs>
        <w:spacing w:after="0"/>
      </w:pPr>
      <w:r w:rsidRPr="00231703">
        <w:t>Coordinate notifications to the Data Protection Commission (DPC), Law Society, insurers, and clients (where applicable).</w:t>
      </w:r>
    </w:p>
    <w:p w14:paraId="7268FDAC" w14:textId="77777777" w:rsidR="00704FB2" w:rsidRPr="00704FB2" w:rsidRDefault="00704FB2" w:rsidP="00704FB2">
      <w:pPr>
        <w:tabs>
          <w:tab w:val="num" w:pos="720"/>
          <w:tab w:val="num" w:pos="1440"/>
        </w:tabs>
        <w:spacing w:after="0"/>
      </w:pPr>
    </w:p>
    <w:p w14:paraId="47D707DA" w14:textId="1C679B01" w:rsidR="005912E8" w:rsidRPr="00231703" w:rsidRDefault="005912E8" w:rsidP="005912E8">
      <w:pPr>
        <w:numPr>
          <w:ilvl w:val="1"/>
          <w:numId w:val="0"/>
        </w:numPr>
        <w:tabs>
          <w:tab w:val="num" w:pos="720"/>
        </w:tabs>
        <w:spacing w:line="240" w:lineRule="auto"/>
      </w:pPr>
      <w:r w:rsidRPr="00231703">
        <w:rPr>
          <w:b/>
          <w:bCs/>
        </w:rPr>
        <w:t>Data Protection Officer / Compliance Lead:</w:t>
      </w:r>
    </w:p>
    <w:p w14:paraId="1F5501E0" w14:textId="77777777" w:rsidR="005912E8" w:rsidRPr="00231703" w:rsidRDefault="005912E8" w:rsidP="005912E8">
      <w:pPr>
        <w:numPr>
          <w:ilvl w:val="0"/>
          <w:numId w:val="4"/>
        </w:numPr>
        <w:tabs>
          <w:tab w:val="num" w:pos="720"/>
          <w:tab w:val="num" w:pos="1440"/>
        </w:tabs>
        <w:spacing w:after="0"/>
      </w:pPr>
      <w:r w:rsidRPr="00231703">
        <w:t>Ensure GDPR and Data Protection Act compliance.</w:t>
      </w:r>
    </w:p>
    <w:p w14:paraId="1B35B363" w14:textId="0858E216" w:rsidR="005912E8" w:rsidRPr="00231703" w:rsidRDefault="005912E8" w:rsidP="005912E8">
      <w:pPr>
        <w:numPr>
          <w:ilvl w:val="0"/>
          <w:numId w:val="4"/>
        </w:numPr>
        <w:tabs>
          <w:tab w:val="num" w:pos="720"/>
          <w:tab w:val="num" w:pos="1440"/>
        </w:tabs>
        <w:spacing w:after="0"/>
      </w:pPr>
      <w:r w:rsidRPr="00231703">
        <w:t>Advise on restrictions under s</w:t>
      </w:r>
      <w:r w:rsidR="00852F82">
        <w:t xml:space="preserve">ection </w:t>
      </w:r>
      <w:r w:rsidRPr="00231703">
        <w:t>162 DPA 2018 regarding LPP.</w:t>
      </w:r>
    </w:p>
    <w:p w14:paraId="5C44835A" w14:textId="5A5F8DF8" w:rsidR="005912E8" w:rsidRDefault="005912E8" w:rsidP="00704FB2">
      <w:pPr>
        <w:numPr>
          <w:ilvl w:val="0"/>
          <w:numId w:val="4"/>
        </w:numPr>
        <w:tabs>
          <w:tab w:val="num" w:pos="720"/>
          <w:tab w:val="num" w:pos="1440"/>
        </w:tabs>
        <w:spacing w:after="0"/>
      </w:pPr>
      <w:r w:rsidRPr="00231703">
        <w:t>Document decisions, including rationale for non-notification.</w:t>
      </w:r>
    </w:p>
    <w:p w14:paraId="1B3D1663" w14:textId="77777777" w:rsidR="00704FB2" w:rsidRPr="00704FB2" w:rsidRDefault="00704FB2" w:rsidP="00704FB2">
      <w:pPr>
        <w:tabs>
          <w:tab w:val="num" w:pos="720"/>
          <w:tab w:val="num" w:pos="1440"/>
        </w:tabs>
        <w:spacing w:after="0"/>
      </w:pPr>
    </w:p>
    <w:p w14:paraId="1B715D75" w14:textId="575112A1" w:rsidR="005912E8" w:rsidRPr="00231703" w:rsidRDefault="005912E8" w:rsidP="005912E8">
      <w:pPr>
        <w:numPr>
          <w:ilvl w:val="1"/>
          <w:numId w:val="0"/>
        </w:numPr>
        <w:tabs>
          <w:tab w:val="num" w:pos="720"/>
        </w:tabs>
        <w:spacing w:line="240" w:lineRule="auto"/>
      </w:pPr>
      <w:r w:rsidRPr="00231703">
        <w:rPr>
          <w:b/>
          <w:bCs/>
        </w:rPr>
        <w:t>IT Department / External IT Support:</w:t>
      </w:r>
    </w:p>
    <w:p w14:paraId="671B0461" w14:textId="77777777" w:rsidR="005912E8" w:rsidRPr="00231703" w:rsidRDefault="005912E8" w:rsidP="005912E8">
      <w:pPr>
        <w:numPr>
          <w:ilvl w:val="0"/>
          <w:numId w:val="4"/>
        </w:numPr>
        <w:tabs>
          <w:tab w:val="num" w:pos="720"/>
          <w:tab w:val="num" w:pos="1440"/>
        </w:tabs>
        <w:spacing w:after="0"/>
      </w:pPr>
      <w:r w:rsidRPr="00231703">
        <w:t>Identify and contain technical breaches.</w:t>
      </w:r>
    </w:p>
    <w:p w14:paraId="1283E3E5" w14:textId="77777777" w:rsidR="005912E8" w:rsidRPr="00231703" w:rsidRDefault="005912E8" w:rsidP="005912E8">
      <w:pPr>
        <w:numPr>
          <w:ilvl w:val="0"/>
          <w:numId w:val="4"/>
        </w:numPr>
        <w:tabs>
          <w:tab w:val="num" w:pos="720"/>
          <w:tab w:val="num" w:pos="1440"/>
        </w:tabs>
        <w:spacing w:after="0"/>
      </w:pPr>
      <w:r w:rsidRPr="00231703">
        <w:t>Preserve forensic evidence.</w:t>
      </w:r>
    </w:p>
    <w:p w14:paraId="226B1640" w14:textId="64B72ECB" w:rsidR="005912E8" w:rsidRDefault="005912E8" w:rsidP="00704FB2">
      <w:pPr>
        <w:numPr>
          <w:ilvl w:val="0"/>
          <w:numId w:val="4"/>
        </w:numPr>
        <w:tabs>
          <w:tab w:val="num" w:pos="720"/>
          <w:tab w:val="num" w:pos="1440"/>
        </w:tabs>
        <w:spacing w:after="0"/>
      </w:pPr>
      <w:r w:rsidRPr="00231703">
        <w:t>Support recovery and strengthen safeguards.</w:t>
      </w:r>
    </w:p>
    <w:p w14:paraId="0B917C42" w14:textId="77777777" w:rsidR="00704FB2" w:rsidRPr="00704FB2" w:rsidRDefault="00704FB2" w:rsidP="00704FB2">
      <w:pPr>
        <w:tabs>
          <w:tab w:val="num" w:pos="720"/>
          <w:tab w:val="num" w:pos="1440"/>
        </w:tabs>
        <w:spacing w:after="0"/>
      </w:pPr>
    </w:p>
    <w:p w14:paraId="3A16EAE2" w14:textId="4B6FFDDE" w:rsidR="005912E8" w:rsidRPr="00231703" w:rsidRDefault="005912E8" w:rsidP="005912E8">
      <w:pPr>
        <w:numPr>
          <w:ilvl w:val="1"/>
          <w:numId w:val="0"/>
        </w:numPr>
        <w:tabs>
          <w:tab w:val="num" w:pos="720"/>
        </w:tabs>
        <w:spacing w:line="240" w:lineRule="auto"/>
      </w:pPr>
      <w:r w:rsidRPr="00231703">
        <w:rPr>
          <w:b/>
          <w:bCs/>
        </w:rPr>
        <w:t>Partners / Senior Management:</w:t>
      </w:r>
    </w:p>
    <w:p w14:paraId="1C3DA1AB" w14:textId="77777777" w:rsidR="005912E8" w:rsidRPr="00231703" w:rsidRDefault="005912E8" w:rsidP="005912E8">
      <w:pPr>
        <w:numPr>
          <w:ilvl w:val="0"/>
          <w:numId w:val="4"/>
        </w:numPr>
        <w:tabs>
          <w:tab w:val="num" w:pos="720"/>
          <w:tab w:val="num" w:pos="1440"/>
        </w:tabs>
        <w:spacing w:after="0"/>
      </w:pPr>
      <w:r w:rsidRPr="00231703">
        <w:t>Ensure overall oversight and approval of major decisions.</w:t>
      </w:r>
    </w:p>
    <w:p w14:paraId="43D7337B" w14:textId="0C169F82" w:rsidR="005912E8" w:rsidRDefault="005912E8" w:rsidP="00704FB2">
      <w:pPr>
        <w:numPr>
          <w:ilvl w:val="0"/>
          <w:numId w:val="4"/>
        </w:numPr>
        <w:tabs>
          <w:tab w:val="num" w:pos="720"/>
          <w:tab w:val="num" w:pos="1440"/>
        </w:tabs>
        <w:spacing w:after="0"/>
      </w:pPr>
      <w:r w:rsidRPr="00231703">
        <w:t>Report to insurers and, where necessary, the Law Society.</w:t>
      </w:r>
    </w:p>
    <w:p w14:paraId="10E34045" w14:textId="77777777" w:rsidR="00704FB2" w:rsidRPr="00704FB2" w:rsidRDefault="00704FB2" w:rsidP="00704FB2">
      <w:pPr>
        <w:tabs>
          <w:tab w:val="num" w:pos="720"/>
          <w:tab w:val="num" w:pos="1440"/>
        </w:tabs>
        <w:spacing w:after="0"/>
      </w:pPr>
    </w:p>
    <w:p w14:paraId="73437385" w14:textId="01415E9C" w:rsidR="005912E8" w:rsidRPr="00231703" w:rsidRDefault="005912E8" w:rsidP="005912E8">
      <w:pPr>
        <w:numPr>
          <w:ilvl w:val="1"/>
          <w:numId w:val="0"/>
        </w:numPr>
        <w:tabs>
          <w:tab w:val="num" w:pos="720"/>
        </w:tabs>
        <w:spacing w:line="240" w:lineRule="auto"/>
        <w:rPr>
          <w:b/>
          <w:bCs/>
        </w:rPr>
      </w:pPr>
      <w:r w:rsidRPr="00231703">
        <w:rPr>
          <w:b/>
          <w:bCs/>
        </w:rPr>
        <w:t>All Staff:</w:t>
      </w:r>
    </w:p>
    <w:p w14:paraId="7DB3A39B" w14:textId="77777777" w:rsidR="005912E8" w:rsidRPr="00231703" w:rsidRDefault="005912E8" w:rsidP="005912E8">
      <w:pPr>
        <w:numPr>
          <w:ilvl w:val="0"/>
          <w:numId w:val="4"/>
        </w:numPr>
        <w:tabs>
          <w:tab w:val="num" w:pos="720"/>
          <w:tab w:val="num" w:pos="1440"/>
        </w:tabs>
        <w:spacing w:after="0"/>
      </w:pPr>
      <w:r w:rsidRPr="00231703">
        <w:t>Immediately report any suspected breach.</w:t>
      </w:r>
    </w:p>
    <w:p w14:paraId="6F987FE5" w14:textId="77777777" w:rsidR="005912E8" w:rsidRPr="00231703" w:rsidRDefault="005912E8" w:rsidP="005912E8">
      <w:pPr>
        <w:numPr>
          <w:ilvl w:val="0"/>
          <w:numId w:val="4"/>
        </w:numPr>
        <w:tabs>
          <w:tab w:val="num" w:pos="720"/>
          <w:tab w:val="num" w:pos="1440"/>
        </w:tabs>
        <w:spacing w:after="0"/>
      </w:pPr>
      <w:r w:rsidRPr="00231703">
        <w:t>Cooperate with investigation and mitigation efforts.</w:t>
      </w:r>
    </w:p>
    <w:p w14:paraId="1CC15F3E" w14:textId="77777777" w:rsidR="004B55DE" w:rsidRDefault="004B55DE" w:rsidP="002F4A7E">
      <w:pPr>
        <w:spacing w:after="0"/>
      </w:pPr>
    </w:p>
    <w:p w14:paraId="0B7099B2" w14:textId="4A090D26" w:rsidR="005912E8" w:rsidRPr="00231703" w:rsidRDefault="005912E8" w:rsidP="005912E8">
      <w:pPr>
        <w:pStyle w:val="Heading1"/>
      </w:pPr>
      <w:bookmarkStart w:id="7" w:name="_Toc206516199"/>
      <w:r w:rsidRPr="00231703">
        <w:t>Breach Response Procedure</w:t>
      </w:r>
      <w:bookmarkEnd w:id="7"/>
    </w:p>
    <w:p w14:paraId="79C4F00B" w14:textId="77777777" w:rsidR="005912E8" w:rsidRPr="00231703" w:rsidRDefault="005912E8" w:rsidP="005912E8">
      <w:pPr>
        <w:numPr>
          <w:ilvl w:val="1"/>
          <w:numId w:val="0"/>
        </w:numPr>
        <w:tabs>
          <w:tab w:val="num" w:pos="720"/>
        </w:tabs>
        <w:spacing w:line="240" w:lineRule="auto"/>
        <w:rPr>
          <w:b/>
          <w:bCs/>
        </w:rPr>
      </w:pPr>
      <w:r w:rsidRPr="00231703">
        <w:rPr>
          <w:b/>
          <w:bCs/>
        </w:rPr>
        <w:t>Step 1 – Identification &amp; Reporting</w:t>
      </w:r>
    </w:p>
    <w:p w14:paraId="1339C08C" w14:textId="77777777" w:rsidR="005912E8" w:rsidRPr="00231703" w:rsidRDefault="005912E8" w:rsidP="00704FB2">
      <w:pPr>
        <w:numPr>
          <w:ilvl w:val="0"/>
          <w:numId w:val="4"/>
        </w:numPr>
        <w:tabs>
          <w:tab w:val="num" w:pos="720"/>
          <w:tab w:val="num" w:pos="1440"/>
        </w:tabs>
        <w:spacing w:after="0"/>
      </w:pPr>
      <w:r w:rsidRPr="00231703">
        <w:t>Any suspected breach must be reported immediately to the IRT.</w:t>
      </w:r>
    </w:p>
    <w:p w14:paraId="299C79BA" w14:textId="27F1396D" w:rsidR="005912E8" w:rsidRDefault="005912E8" w:rsidP="00704FB2">
      <w:pPr>
        <w:numPr>
          <w:ilvl w:val="0"/>
          <w:numId w:val="4"/>
        </w:numPr>
        <w:tabs>
          <w:tab w:val="num" w:pos="720"/>
          <w:tab w:val="num" w:pos="1440"/>
        </w:tabs>
        <w:spacing w:after="0"/>
      </w:pPr>
      <w:r w:rsidRPr="00231703">
        <w:t>Record initial details: date/time, source, systems affected, whether client files or privileged data are involved</w:t>
      </w:r>
      <w:r w:rsidR="00704FB2">
        <w:t>.</w:t>
      </w:r>
    </w:p>
    <w:p w14:paraId="42B0FF6E" w14:textId="77777777" w:rsidR="00704FB2" w:rsidRPr="00231703" w:rsidRDefault="00704FB2" w:rsidP="00704FB2">
      <w:pPr>
        <w:tabs>
          <w:tab w:val="num" w:pos="1440"/>
        </w:tabs>
        <w:spacing w:after="0"/>
      </w:pPr>
    </w:p>
    <w:p w14:paraId="72F69741" w14:textId="77777777" w:rsidR="005912E8" w:rsidRPr="00231703" w:rsidRDefault="005912E8" w:rsidP="005912E8">
      <w:pPr>
        <w:numPr>
          <w:ilvl w:val="1"/>
          <w:numId w:val="0"/>
        </w:numPr>
        <w:tabs>
          <w:tab w:val="num" w:pos="720"/>
        </w:tabs>
        <w:spacing w:line="240" w:lineRule="auto"/>
        <w:rPr>
          <w:b/>
          <w:bCs/>
        </w:rPr>
      </w:pPr>
      <w:r w:rsidRPr="00231703">
        <w:rPr>
          <w:b/>
          <w:bCs/>
        </w:rPr>
        <w:t>Step 2 – Containment</w:t>
      </w:r>
    </w:p>
    <w:p w14:paraId="79158BC6" w14:textId="77777777" w:rsidR="005912E8" w:rsidRPr="00231703" w:rsidRDefault="005912E8" w:rsidP="00704FB2">
      <w:pPr>
        <w:numPr>
          <w:ilvl w:val="0"/>
          <w:numId w:val="4"/>
        </w:numPr>
        <w:tabs>
          <w:tab w:val="num" w:pos="720"/>
          <w:tab w:val="num" w:pos="1440"/>
        </w:tabs>
        <w:spacing w:after="0"/>
      </w:pPr>
      <w:r w:rsidRPr="00231703">
        <w:t>Isolate affected systems or files.</w:t>
      </w:r>
    </w:p>
    <w:p w14:paraId="4AA0322D" w14:textId="77777777" w:rsidR="005912E8" w:rsidRPr="00231703" w:rsidRDefault="005912E8" w:rsidP="00704FB2">
      <w:pPr>
        <w:numPr>
          <w:ilvl w:val="0"/>
          <w:numId w:val="4"/>
        </w:numPr>
        <w:tabs>
          <w:tab w:val="num" w:pos="720"/>
          <w:tab w:val="num" w:pos="1440"/>
        </w:tabs>
        <w:spacing w:after="0"/>
      </w:pPr>
      <w:r w:rsidRPr="00231703">
        <w:t>Disable compromised accounts or devices.</w:t>
      </w:r>
    </w:p>
    <w:p w14:paraId="7EB1BCF0" w14:textId="77777777" w:rsidR="005912E8" w:rsidRDefault="005912E8" w:rsidP="00704FB2">
      <w:pPr>
        <w:numPr>
          <w:ilvl w:val="0"/>
          <w:numId w:val="4"/>
        </w:numPr>
        <w:tabs>
          <w:tab w:val="num" w:pos="720"/>
          <w:tab w:val="num" w:pos="1440"/>
        </w:tabs>
        <w:spacing w:after="0"/>
      </w:pPr>
      <w:r w:rsidRPr="00231703">
        <w:t>Preserve privileged or confidential materials.</w:t>
      </w:r>
    </w:p>
    <w:p w14:paraId="1AA996C4" w14:textId="77777777" w:rsidR="00704FB2" w:rsidRPr="00231703" w:rsidRDefault="00704FB2" w:rsidP="00704FB2">
      <w:pPr>
        <w:tabs>
          <w:tab w:val="num" w:pos="1440"/>
        </w:tabs>
        <w:spacing w:after="0"/>
      </w:pPr>
    </w:p>
    <w:p w14:paraId="03AA462B" w14:textId="77777777" w:rsidR="005912E8" w:rsidRPr="00231703" w:rsidRDefault="005912E8" w:rsidP="005912E8">
      <w:pPr>
        <w:numPr>
          <w:ilvl w:val="1"/>
          <w:numId w:val="0"/>
        </w:numPr>
        <w:tabs>
          <w:tab w:val="num" w:pos="720"/>
        </w:tabs>
        <w:spacing w:line="240" w:lineRule="auto"/>
        <w:rPr>
          <w:b/>
          <w:bCs/>
        </w:rPr>
      </w:pPr>
      <w:r w:rsidRPr="00231703">
        <w:rPr>
          <w:b/>
          <w:bCs/>
        </w:rPr>
        <w:t>Step 3 – Assessment &amp; Privilege Screening</w:t>
      </w:r>
    </w:p>
    <w:p w14:paraId="36528037" w14:textId="77777777" w:rsidR="005912E8" w:rsidRPr="00231703" w:rsidRDefault="005912E8" w:rsidP="00704FB2">
      <w:pPr>
        <w:numPr>
          <w:ilvl w:val="0"/>
          <w:numId w:val="4"/>
        </w:numPr>
        <w:tabs>
          <w:tab w:val="num" w:pos="720"/>
          <w:tab w:val="num" w:pos="1440"/>
        </w:tabs>
        <w:spacing w:after="0"/>
      </w:pPr>
      <w:r w:rsidRPr="00231703">
        <w:t>Determine scope and severity of breach.</w:t>
      </w:r>
    </w:p>
    <w:p w14:paraId="160D9859" w14:textId="77777777" w:rsidR="005912E8" w:rsidRPr="00231703" w:rsidRDefault="005912E8" w:rsidP="00704FB2">
      <w:pPr>
        <w:numPr>
          <w:ilvl w:val="0"/>
          <w:numId w:val="4"/>
        </w:numPr>
        <w:tabs>
          <w:tab w:val="num" w:pos="720"/>
          <w:tab w:val="num" w:pos="1440"/>
        </w:tabs>
        <w:spacing w:after="0"/>
      </w:pPr>
      <w:r w:rsidRPr="00231703">
        <w:t>Identify whether client data, especially privileged data, was affected.</w:t>
      </w:r>
    </w:p>
    <w:p w14:paraId="229A440F" w14:textId="77777777" w:rsidR="005912E8" w:rsidRPr="00231703" w:rsidRDefault="005912E8" w:rsidP="00704FB2">
      <w:pPr>
        <w:numPr>
          <w:ilvl w:val="0"/>
          <w:numId w:val="4"/>
        </w:numPr>
        <w:tabs>
          <w:tab w:val="num" w:pos="720"/>
          <w:tab w:val="num" w:pos="1440"/>
        </w:tabs>
        <w:spacing w:after="0"/>
      </w:pPr>
      <w:r w:rsidRPr="00231703">
        <w:t>Assess potential harm, including risks to clients, legal proceedings, or confidentiality.</w:t>
      </w:r>
    </w:p>
    <w:p w14:paraId="1331AFFF" w14:textId="77777777" w:rsidR="005912E8" w:rsidRDefault="005912E8" w:rsidP="00704FB2">
      <w:pPr>
        <w:numPr>
          <w:ilvl w:val="0"/>
          <w:numId w:val="4"/>
        </w:numPr>
        <w:tabs>
          <w:tab w:val="num" w:pos="720"/>
          <w:tab w:val="num" w:pos="1440"/>
        </w:tabs>
        <w:spacing w:after="0"/>
      </w:pPr>
      <w:r w:rsidRPr="00231703">
        <w:t>Consult with legal counsel on privilege before any disclosure.</w:t>
      </w:r>
    </w:p>
    <w:p w14:paraId="4813D173" w14:textId="77777777" w:rsidR="00704FB2" w:rsidRPr="00231703" w:rsidRDefault="00704FB2" w:rsidP="00704FB2">
      <w:pPr>
        <w:tabs>
          <w:tab w:val="num" w:pos="1440"/>
        </w:tabs>
        <w:spacing w:after="0"/>
      </w:pPr>
    </w:p>
    <w:p w14:paraId="7439741E" w14:textId="77777777" w:rsidR="005912E8" w:rsidRPr="00231703" w:rsidRDefault="005912E8" w:rsidP="005912E8">
      <w:pPr>
        <w:numPr>
          <w:ilvl w:val="1"/>
          <w:numId w:val="0"/>
        </w:numPr>
        <w:tabs>
          <w:tab w:val="num" w:pos="720"/>
        </w:tabs>
        <w:spacing w:line="240" w:lineRule="auto"/>
        <w:rPr>
          <w:b/>
          <w:bCs/>
        </w:rPr>
      </w:pPr>
      <w:r w:rsidRPr="00231703">
        <w:rPr>
          <w:b/>
          <w:bCs/>
        </w:rPr>
        <w:t>Step 4 – Notification Obligations</w:t>
      </w:r>
    </w:p>
    <w:p w14:paraId="5B28A2BA" w14:textId="77777777" w:rsidR="005912E8" w:rsidRPr="00231703" w:rsidRDefault="005912E8" w:rsidP="00704FB2">
      <w:pPr>
        <w:numPr>
          <w:ilvl w:val="0"/>
          <w:numId w:val="4"/>
        </w:numPr>
        <w:tabs>
          <w:tab w:val="num" w:pos="720"/>
          <w:tab w:val="num" w:pos="1440"/>
        </w:tabs>
        <w:spacing w:after="0"/>
      </w:pPr>
      <w:r w:rsidRPr="00231703">
        <w:rPr>
          <w:b/>
          <w:bCs/>
          <w:u w:val="single"/>
        </w:rPr>
        <w:t>Data Protection Commission</w:t>
      </w:r>
      <w:r w:rsidRPr="00231703">
        <w:rPr>
          <w:b/>
          <w:bCs/>
        </w:rPr>
        <w:t>:</w:t>
      </w:r>
      <w:r w:rsidRPr="00231703">
        <w:t xml:space="preserve"> Notify within 72 hours if breach is likely to result in risk to individuals’ rights and freedoms.</w:t>
      </w:r>
    </w:p>
    <w:p w14:paraId="40F78EEA" w14:textId="1B1F9CDF" w:rsidR="005912E8" w:rsidRPr="00231703" w:rsidRDefault="005912E8" w:rsidP="00704FB2">
      <w:pPr>
        <w:numPr>
          <w:ilvl w:val="0"/>
          <w:numId w:val="4"/>
        </w:numPr>
        <w:tabs>
          <w:tab w:val="num" w:pos="720"/>
          <w:tab w:val="num" w:pos="1440"/>
        </w:tabs>
        <w:spacing w:after="0"/>
      </w:pPr>
      <w:r w:rsidRPr="00231703">
        <w:rPr>
          <w:b/>
          <w:bCs/>
          <w:u w:val="single"/>
        </w:rPr>
        <w:t>Clients / Data Subjects</w:t>
      </w:r>
      <w:r w:rsidRPr="00231703">
        <w:rPr>
          <w:b/>
          <w:bCs/>
        </w:rPr>
        <w:t>:</w:t>
      </w:r>
      <w:r w:rsidRPr="00231703">
        <w:t xml:space="preserve"> Notify “without undue delay” where high risk is identified, unless an exemption (e.g., privilege under s</w:t>
      </w:r>
      <w:r w:rsidR="00852F82">
        <w:t xml:space="preserve">ection </w:t>
      </w:r>
      <w:r w:rsidRPr="00231703">
        <w:t>162 DPA 2018) applies.</w:t>
      </w:r>
    </w:p>
    <w:p w14:paraId="74327C93" w14:textId="77777777" w:rsidR="005912E8" w:rsidRPr="00231703" w:rsidRDefault="005912E8" w:rsidP="00704FB2">
      <w:pPr>
        <w:numPr>
          <w:ilvl w:val="0"/>
          <w:numId w:val="4"/>
        </w:numPr>
        <w:tabs>
          <w:tab w:val="num" w:pos="720"/>
          <w:tab w:val="num" w:pos="1440"/>
        </w:tabs>
        <w:spacing w:after="0"/>
      </w:pPr>
      <w:r w:rsidRPr="00231703">
        <w:rPr>
          <w:b/>
          <w:bCs/>
          <w:u w:val="single"/>
        </w:rPr>
        <w:t>Law Society of Ireland</w:t>
      </w:r>
      <w:r w:rsidRPr="00231703">
        <w:rPr>
          <w:b/>
          <w:bCs/>
        </w:rPr>
        <w:t>:</w:t>
      </w:r>
      <w:r w:rsidRPr="00231703">
        <w:t xml:space="preserve"> Notify where professional conduct obligations require it.</w:t>
      </w:r>
    </w:p>
    <w:p w14:paraId="4FE1FDE0" w14:textId="77777777" w:rsidR="005912E8" w:rsidRPr="00231703" w:rsidRDefault="005912E8" w:rsidP="00704FB2">
      <w:pPr>
        <w:numPr>
          <w:ilvl w:val="0"/>
          <w:numId w:val="4"/>
        </w:numPr>
        <w:tabs>
          <w:tab w:val="num" w:pos="720"/>
          <w:tab w:val="num" w:pos="1440"/>
        </w:tabs>
        <w:spacing w:after="0"/>
      </w:pPr>
      <w:r w:rsidRPr="00231703">
        <w:rPr>
          <w:b/>
          <w:bCs/>
          <w:u w:val="single"/>
        </w:rPr>
        <w:t>Professional Indemnity Insurers</w:t>
      </w:r>
      <w:r w:rsidRPr="00231703">
        <w:rPr>
          <w:b/>
          <w:bCs/>
        </w:rPr>
        <w:t>:</w:t>
      </w:r>
      <w:r w:rsidRPr="00231703">
        <w:t xml:space="preserve"> Notify in line with policy terms.</w:t>
      </w:r>
    </w:p>
    <w:p w14:paraId="2BD55890" w14:textId="4535FEDF" w:rsidR="005912E8" w:rsidRDefault="005912E8" w:rsidP="00704FB2">
      <w:pPr>
        <w:numPr>
          <w:ilvl w:val="0"/>
          <w:numId w:val="4"/>
        </w:numPr>
        <w:tabs>
          <w:tab w:val="num" w:pos="720"/>
          <w:tab w:val="num" w:pos="1440"/>
        </w:tabs>
        <w:spacing w:after="0"/>
      </w:pPr>
      <w:r w:rsidRPr="00231703">
        <w:rPr>
          <w:b/>
          <w:bCs/>
          <w:u w:val="single"/>
        </w:rPr>
        <w:t>Other regulators / authorities</w:t>
      </w:r>
      <w:r w:rsidRPr="00231703">
        <w:rPr>
          <w:b/>
          <w:bCs/>
        </w:rPr>
        <w:t>:</w:t>
      </w:r>
      <w:r w:rsidRPr="00231703">
        <w:t xml:space="preserve"> Notify if required (e.g., Central Bank for financial services)</w:t>
      </w:r>
      <w:r w:rsidR="00704FB2">
        <w:t>.</w:t>
      </w:r>
    </w:p>
    <w:p w14:paraId="192E4A75" w14:textId="77777777" w:rsidR="00704FB2" w:rsidRPr="00231703" w:rsidRDefault="00704FB2" w:rsidP="00704FB2">
      <w:pPr>
        <w:tabs>
          <w:tab w:val="num" w:pos="1440"/>
        </w:tabs>
        <w:spacing w:after="0"/>
      </w:pPr>
    </w:p>
    <w:p w14:paraId="32B34C27" w14:textId="77777777" w:rsidR="005912E8" w:rsidRPr="00231703" w:rsidRDefault="005912E8" w:rsidP="005912E8">
      <w:pPr>
        <w:numPr>
          <w:ilvl w:val="1"/>
          <w:numId w:val="0"/>
        </w:numPr>
        <w:tabs>
          <w:tab w:val="num" w:pos="720"/>
        </w:tabs>
        <w:spacing w:line="240" w:lineRule="auto"/>
        <w:rPr>
          <w:b/>
          <w:bCs/>
        </w:rPr>
      </w:pPr>
      <w:r w:rsidRPr="00231703">
        <w:rPr>
          <w:b/>
          <w:bCs/>
        </w:rPr>
        <w:t>Step 5 – Eradication &amp; Recovery</w:t>
      </w:r>
    </w:p>
    <w:p w14:paraId="237D44B8" w14:textId="77777777" w:rsidR="005912E8" w:rsidRPr="00231703" w:rsidRDefault="005912E8" w:rsidP="00704FB2">
      <w:pPr>
        <w:numPr>
          <w:ilvl w:val="0"/>
          <w:numId w:val="4"/>
        </w:numPr>
        <w:tabs>
          <w:tab w:val="num" w:pos="720"/>
          <w:tab w:val="num" w:pos="1440"/>
        </w:tabs>
        <w:spacing w:after="0"/>
      </w:pPr>
      <w:r w:rsidRPr="00231703">
        <w:t>Remove malicious code or close vulnerabilities.</w:t>
      </w:r>
    </w:p>
    <w:p w14:paraId="17C20470" w14:textId="77777777" w:rsidR="005912E8" w:rsidRPr="00231703" w:rsidRDefault="005912E8" w:rsidP="00704FB2">
      <w:pPr>
        <w:numPr>
          <w:ilvl w:val="0"/>
          <w:numId w:val="4"/>
        </w:numPr>
        <w:tabs>
          <w:tab w:val="num" w:pos="720"/>
          <w:tab w:val="num" w:pos="1440"/>
        </w:tabs>
        <w:spacing w:after="0"/>
      </w:pPr>
      <w:r w:rsidRPr="00231703">
        <w:t>Restore systems from backups.</w:t>
      </w:r>
    </w:p>
    <w:p w14:paraId="0930FC01" w14:textId="77777777" w:rsidR="005912E8" w:rsidRDefault="005912E8" w:rsidP="00704FB2">
      <w:pPr>
        <w:numPr>
          <w:ilvl w:val="0"/>
          <w:numId w:val="4"/>
        </w:numPr>
        <w:tabs>
          <w:tab w:val="num" w:pos="720"/>
          <w:tab w:val="num" w:pos="1440"/>
        </w:tabs>
        <w:spacing w:after="0"/>
      </w:pPr>
      <w:r w:rsidRPr="00231703">
        <w:t>Verify data integrity and security of restored systems.</w:t>
      </w:r>
    </w:p>
    <w:p w14:paraId="2B5B8B4B" w14:textId="77777777" w:rsidR="0068309F" w:rsidRDefault="0068309F" w:rsidP="00704FB2">
      <w:pPr>
        <w:numPr>
          <w:ilvl w:val="1"/>
          <w:numId w:val="0"/>
        </w:numPr>
        <w:tabs>
          <w:tab w:val="num" w:pos="720"/>
          <w:tab w:val="num" w:pos="1440"/>
        </w:tabs>
        <w:spacing w:line="240" w:lineRule="auto"/>
        <w:rPr>
          <w:b/>
          <w:bCs/>
        </w:rPr>
      </w:pPr>
    </w:p>
    <w:p w14:paraId="4B47D42B" w14:textId="68088ECF" w:rsidR="00704FB2" w:rsidRPr="00231703" w:rsidRDefault="00704FB2" w:rsidP="00704FB2">
      <w:pPr>
        <w:numPr>
          <w:ilvl w:val="1"/>
          <w:numId w:val="0"/>
        </w:numPr>
        <w:tabs>
          <w:tab w:val="num" w:pos="720"/>
          <w:tab w:val="num" w:pos="1440"/>
        </w:tabs>
        <w:spacing w:line="240" w:lineRule="auto"/>
        <w:rPr>
          <w:b/>
          <w:bCs/>
        </w:rPr>
      </w:pPr>
      <w:r w:rsidRPr="00231703">
        <w:rPr>
          <w:b/>
          <w:bCs/>
        </w:rPr>
        <w:t>Step 6 – Documentation &amp; Record-Keeping</w:t>
      </w:r>
    </w:p>
    <w:p w14:paraId="1DA3548F" w14:textId="77777777" w:rsidR="00704FB2" w:rsidRPr="00231703" w:rsidRDefault="00704FB2" w:rsidP="00704FB2">
      <w:pPr>
        <w:numPr>
          <w:ilvl w:val="0"/>
          <w:numId w:val="4"/>
        </w:numPr>
        <w:tabs>
          <w:tab w:val="num" w:pos="720"/>
          <w:tab w:val="num" w:pos="1440"/>
        </w:tabs>
        <w:spacing w:after="0"/>
      </w:pPr>
      <w:r w:rsidRPr="00231703">
        <w:t>Document all breaches, even those not requiring notification, including:</w:t>
      </w:r>
    </w:p>
    <w:p w14:paraId="1DEFAABF" w14:textId="77777777" w:rsidR="00704FB2" w:rsidRPr="00231703" w:rsidRDefault="00704FB2" w:rsidP="00704FB2">
      <w:pPr>
        <w:numPr>
          <w:ilvl w:val="1"/>
          <w:numId w:val="4"/>
        </w:numPr>
        <w:tabs>
          <w:tab w:val="num" w:pos="1440"/>
        </w:tabs>
        <w:spacing w:after="0"/>
      </w:pPr>
      <w:r w:rsidRPr="00231703">
        <w:t>Facts and timeline</w:t>
      </w:r>
    </w:p>
    <w:p w14:paraId="0E762F17" w14:textId="77777777" w:rsidR="00704FB2" w:rsidRPr="00231703" w:rsidRDefault="00704FB2" w:rsidP="00704FB2">
      <w:pPr>
        <w:numPr>
          <w:ilvl w:val="1"/>
          <w:numId w:val="4"/>
        </w:numPr>
        <w:tabs>
          <w:tab w:val="num" w:pos="1440"/>
        </w:tabs>
        <w:spacing w:after="0"/>
      </w:pPr>
      <w:r w:rsidRPr="00231703">
        <w:t>Effects and risks identified</w:t>
      </w:r>
    </w:p>
    <w:p w14:paraId="66F946B1" w14:textId="77777777" w:rsidR="00704FB2" w:rsidRPr="00231703" w:rsidRDefault="00704FB2" w:rsidP="00704FB2">
      <w:pPr>
        <w:numPr>
          <w:ilvl w:val="1"/>
          <w:numId w:val="4"/>
        </w:numPr>
        <w:tabs>
          <w:tab w:val="num" w:pos="1440"/>
        </w:tabs>
        <w:spacing w:after="0"/>
      </w:pPr>
      <w:r w:rsidRPr="00231703">
        <w:t>Decisions on notification and privilege</w:t>
      </w:r>
    </w:p>
    <w:p w14:paraId="77ACE487" w14:textId="076AF52B" w:rsidR="00704FB2" w:rsidRPr="00231703" w:rsidRDefault="00704FB2" w:rsidP="00704FB2">
      <w:pPr>
        <w:numPr>
          <w:ilvl w:val="1"/>
          <w:numId w:val="4"/>
        </w:numPr>
        <w:tabs>
          <w:tab w:val="num" w:pos="1440"/>
        </w:tabs>
        <w:spacing w:after="0"/>
      </w:pPr>
      <w:r w:rsidRPr="00231703">
        <w:t>Remedial actions taken</w:t>
      </w:r>
    </w:p>
    <w:p w14:paraId="6F44F2E2" w14:textId="77777777" w:rsidR="00704FB2" w:rsidRDefault="00704FB2" w:rsidP="00704FB2">
      <w:pPr>
        <w:numPr>
          <w:ilvl w:val="0"/>
          <w:numId w:val="4"/>
        </w:numPr>
        <w:tabs>
          <w:tab w:val="num" w:pos="720"/>
          <w:tab w:val="num" w:pos="1440"/>
        </w:tabs>
        <w:spacing w:after="0"/>
      </w:pPr>
      <w:r w:rsidRPr="00231703">
        <w:t>Retain breach records securely for audit, insurance, and compliance purposes.</w:t>
      </w:r>
    </w:p>
    <w:p w14:paraId="5DC2FA3A" w14:textId="77777777" w:rsidR="00704FB2" w:rsidRPr="00231703" w:rsidRDefault="00704FB2" w:rsidP="00704FB2">
      <w:pPr>
        <w:tabs>
          <w:tab w:val="num" w:pos="1440"/>
        </w:tabs>
        <w:spacing w:after="0"/>
      </w:pPr>
    </w:p>
    <w:p w14:paraId="4326B546" w14:textId="77777777" w:rsidR="00704FB2" w:rsidRPr="00231703" w:rsidRDefault="00704FB2" w:rsidP="00704FB2">
      <w:pPr>
        <w:numPr>
          <w:ilvl w:val="1"/>
          <w:numId w:val="0"/>
        </w:numPr>
        <w:tabs>
          <w:tab w:val="num" w:pos="720"/>
          <w:tab w:val="num" w:pos="1440"/>
        </w:tabs>
        <w:spacing w:line="240" w:lineRule="auto"/>
        <w:rPr>
          <w:b/>
          <w:bCs/>
        </w:rPr>
      </w:pPr>
      <w:r w:rsidRPr="00231703">
        <w:rPr>
          <w:b/>
          <w:bCs/>
        </w:rPr>
        <w:t>Step 7 – Post-Incident Review</w:t>
      </w:r>
    </w:p>
    <w:p w14:paraId="3F050AEF" w14:textId="77777777" w:rsidR="00704FB2" w:rsidRPr="00231703" w:rsidRDefault="00704FB2" w:rsidP="00704FB2">
      <w:pPr>
        <w:numPr>
          <w:ilvl w:val="0"/>
          <w:numId w:val="4"/>
        </w:numPr>
        <w:tabs>
          <w:tab w:val="num" w:pos="720"/>
          <w:tab w:val="num" w:pos="1440"/>
        </w:tabs>
        <w:spacing w:after="0"/>
      </w:pPr>
      <w:r w:rsidRPr="00231703">
        <w:t>Conduct a lessons-learned review.</w:t>
      </w:r>
    </w:p>
    <w:p w14:paraId="3F8137C2" w14:textId="77777777" w:rsidR="00704FB2" w:rsidRPr="00231703" w:rsidRDefault="00704FB2" w:rsidP="00704FB2">
      <w:pPr>
        <w:numPr>
          <w:ilvl w:val="0"/>
          <w:numId w:val="4"/>
        </w:numPr>
        <w:tabs>
          <w:tab w:val="num" w:pos="720"/>
          <w:tab w:val="num" w:pos="1440"/>
        </w:tabs>
        <w:spacing w:after="0"/>
      </w:pPr>
      <w:r w:rsidRPr="00231703">
        <w:t>Update security measures, staff training, and this policy where necessary.</w:t>
      </w:r>
    </w:p>
    <w:p w14:paraId="5B44EB83" w14:textId="77777777" w:rsidR="00704FB2" w:rsidRDefault="00704FB2" w:rsidP="00704FB2">
      <w:pPr>
        <w:numPr>
          <w:ilvl w:val="0"/>
          <w:numId w:val="4"/>
        </w:numPr>
        <w:tabs>
          <w:tab w:val="num" w:pos="720"/>
          <w:tab w:val="num" w:pos="1440"/>
        </w:tabs>
        <w:spacing w:after="0"/>
      </w:pPr>
      <w:r w:rsidRPr="00231703">
        <w:t>Report findings to senior management/partners and, if appropriate, the Law Society.</w:t>
      </w:r>
    </w:p>
    <w:p w14:paraId="0CE8353D" w14:textId="77777777" w:rsidR="00704FB2" w:rsidRPr="00231703" w:rsidRDefault="00704FB2" w:rsidP="00704FB2">
      <w:pPr>
        <w:tabs>
          <w:tab w:val="num" w:pos="1440"/>
        </w:tabs>
        <w:spacing w:after="0"/>
      </w:pPr>
    </w:p>
    <w:p w14:paraId="7E0BD8DA" w14:textId="7D8430B0" w:rsidR="00704FB2" w:rsidRPr="00231703" w:rsidRDefault="00704FB2" w:rsidP="00704FB2">
      <w:pPr>
        <w:pStyle w:val="Heading1"/>
      </w:pPr>
      <w:bookmarkStart w:id="8" w:name="_Toc206516200"/>
      <w:r w:rsidRPr="00231703">
        <w:t>Training &amp; Awareness</w:t>
      </w:r>
      <w:bookmarkEnd w:id="8"/>
    </w:p>
    <w:p w14:paraId="278B225A" w14:textId="77777777" w:rsidR="00704FB2" w:rsidRPr="00231703" w:rsidRDefault="00704FB2" w:rsidP="00704FB2">
      <w:pPr>
        <w:numPr>
          <w:ilvl w:val="0"/>
          <w:numId w:val="4"/>
        </w:numPr>
        <w:tabs>
          <w:tab w:val="num" w:pos="720"/>
          <w:tab w:val="num" w:pos="1440"/>
        </w:tabs>
        <w:spacing w:after="0"/>
      </w:pPr>
      <w:r w:rsidRPr="00231703">
        <w:t>All staff will receive annual training on breach response, confidentiality, privilege, and GDPR compliance.</w:t>
      </w:r>
    </w:p>
    <w:p w14:paraId="1FB1939D" w14:textId="77777777" w:rsidR="00704FB2" w:rsidRDefault="00704FB2" w:rsidP="00704FB2">
      <w:pPr>
        <w:numPr>
          <w:ilvl w:val="0"/>
          <w:numId w:val="4"/>
        </w:numPr>
        <w:tabs>
          <w:tab w:val="num" w:pos="720"/>
          <w:tab w:val="num" w:pos="1440"/>
        </w:tabs>
        <w:spacing w:after="0"/>
      </w:pPr>
      <w:r w:rsidRPr="00231703">
        <w:t>Tabletop breach simulations will be conducted annually, focusing on real-world legal scenarios (lost client files, misdirected privileged emails, ransomware).</w:t>
      </w:r>
    </w:p>
    <w:p w14:paraId="790F121C" w14:textId="77777777" w:rsidR="00704FB2" w:rsidRDefault="00704FB2" w:rsidP="00704FB2">
      <w:pPr>
        <w:spacing w:after="0"/>
      </w:pPr>
    </w:p>
    <w:p w14:paraId="5E3454AB" w14:textId="77777777" w:rsidR="00704FB2" w:rsidRPr="00231703" w:rsidRDefault="00704FB2" w:rsidP="00704FB2">
      <w:pPr>
        <w:pStyle w:val="Heading1"/>
      </w:pPr>
      <w:bookmarkStart w:id="9" w:name="_Toc206516201"/>
      <w:r w:rsidRPr="00231703">
        <w:t>Enforcement</w:t>
      </w:r>
      <w:bookmarkEnd w:id="9"/>
    </w:p>
    <w:p w14:paraId="18A11484" w14:textId="77777777" w:rsidR="00704FB2" w:rsidRPr="00231703" w:rsidRDefault="00704FB2" w:rsidP="00704FB2">
      <w:r w:rsidRPr="00231703">
        <w:t>Failure to comply with this policy may result in disciplinary action, including possible dismissal, and may be reportable to the Law Society of Ireland.</w:t>
      </w:r>
    </w:p>
    <w:p w14:paraId="3E2EF765" w14:textId="77777777" w:rsidR="00F95BBC" w:rsidRPr="00D16E74" w:rsidRDefault="00F95BBC" w:rsidP="00F95BBC">
      <w:pPr>
        <w:pStyle w:val="Heading1"/>
      </w:pPr>
      <w:bookmarkStart w:id="10" w:name="_Toc269500081"/>
      <w:bookmarkStart w:id="11" w:name="_Toc206516202"/>
      <w:r w:rsidRPr="00D16E74">
        <w:t>Validity and document management</w:t>
      </w:r>
      <w:bookmarkEnd w:id="10"/>
      <w:bookmarkEnd w:id="11"/>
    </w:p>
    <w:p w14:paraId="2AD5BCB4" w14:textId="3D1B010E" w:rsidR="00F95BBC" w:rsidRPr="00D16E74" w:rsidRDefault="00F95BBC" w:rsidP="00F95BBC">
      <w:r w:rsidRPr="00D16E74">
        <w:t xml:space="preserve">This document is valid as of </w:t>
      </w:r>
      <w:r w:rsidR="00FF3070">
        <w:t>&lt;DATE&gt;</w:t>
      </w:r>
      <w:r w:rsidR="00BA4021">
        <w:t>.</w:t>
      </w:r>
    </w:p>
    <w:p w14:paraId="64B50527" w14:textId="5236AE96" w:rsidR="00F95BBC" w:rsidRDefault="00F95BBC" w:rsidP="00F95BBC">
      <w:r w:rsidRPr="00D16E74">
        <w:t xml:space="preserve">The owner of this document is </w:t>
      </w:r>
      <w:r w:rsidR="007B5EB3">
        <w:t xml:space="preserve">the </w:t>
      </w:r>
      <w:r w:rsidR="00FF3070">
        <w:t>[Job Title]</w:t>
      </w:r>
      <w:r w:rsidRPr="00D16E74">
        <w:t xml:space="preserve"> who must check and</w:t>
      </w:r>
      <w:r w:rsidR="00353DB6" w:rsidRPr="00D16E74">
        <w:t>,</w:t>
      </w:r>
      <w:r w:rsidRPr="00D16E74">
        <w:t xml:space="preserve"> if necessary</w:t>
      </w:r>
      <w:r w:rsidR="00353DB6" w:rsidRPr="00D16E74">
        <w:t>,</w:t>
      </w:r>
      <w:r w:rsidRPr="00D16E74">
        <w:t xml:space="preserve"> update the document at least once a year</w:t>
      </w:r>
      <w:r w:rsidR="00704FB2" w:rsidRPr="00231703">
        <w:t>, or following a significant incident or change in law/regulation, to ensure ongoing compliance with GDPR, the Data Protection Act 2018, and professional obligations of solicitors</w:t>
      </w:r>
      <w:r w:rsidRPr="00D16E74">
        <w:t>.</w:t>
      </w:r>
    </w:p>
    <w:p w14:paraId="3356F77E" w14:textId="3B28F895" w:rsidR="00231703" w:rsidRPr="00D16E74" w:rsidRDefault="00231703" w:rsidP="00F95BBC"/>
    <w:sectPr w:rsidR="00231703" w:rsidRPr="00D16E74" w:rsidSect="00852F82">
      <w:headerReference w:type="default" r:id="rId11"/>
      <w:footerReference w:type="default" r:id="rId12"/>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B1ED9" w14:textId="77777777" w:rsidR="005F5258" w:rsidRDefault="005F5258" w:rsidP="00F95BBC">
      <w:pPr>
        <w:spacing w:after="0" w:line="240" w:lineRule="auto"/>
      </w:pPr>
      <w:r>
        <w:separator/>
      </w:r>
    </w:p>
  </w:endnote>
  <w:endnote w:type="continuationSeparator" w:id="0">
    <w:p w14:paraId="63D9C983" w14:textId="77777777" w:rsidR="005F5258" w:rsidRDefault="005F5258" w:rsidP="00F95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Borders>
        <w:top w:val="single" w:sz="4" w:space="0" w:color="000000"/>
        <w:insideH w:val="single" w:sz="4" w:space="0" w:color="000000"/>
      </w:tblBorders>
      <w:tblLook w:val="04A0" w:firstRow="1" w:lastRow="0" w:firstColumn="1" w:lastColumn="0" w:noHBand="0" w:noVBand="1"/>
    </w:tblPr>
    <w:tblGrid>
      <w:gridCol w:w="3652"/>
      <w:gridCol w:w="2126"/>
      <w:gridCol w:w="3544"/>
    </w:tblGrid>
    <w:tr w:rsidR="00307B1B" w:rsidRPr="006571EC" w14:paraId="47AD124A" w14:textId="77777777" w:rsidTr="00EB09E9">
      <w:tc>
        <w:tcPr>
          <w:tcW w:w="3652" w:type="dxa"/>
        </w:tcPr>
        <w:p w14:paraId="0E611E3C" w14:textId="17D318FB" w:rsidR="00307B1B" w:rsidRPr="00C37F6D" w:rsidRDefault="00231703" w:rsidP="000166BB">
          <w:pPr>
            <w:pStyle w:val="Footer"/>
            <w:rPr>
              <w:sz w:val="18"/>
              <w:szCs w:val="18"/>
            </w:rPr>
          </w:pPr>
          <w:r>
            <w:rPr>
              <w:sz w:val="18"/>
            </w:rPr>
            <w:t>Breach Response</w:t>
          </w:r>
          <w:r w:rsidR="00307B1B">
            <w:rPr>
              <w:sz w:val="18"/>
            </w:rPr>
            <w:t xml:space="preserve"> Policy</w:t>
          </w:r>
          <w:r w:rsidR="00307B1B" w:rsidRPr="000166BB">
            <w:rPr>
              <w:sz w:val="18"/>
            </w:rPr>
            <w:t xml:space="preserve"> </w:t>
          </w:r>
        </w:p>
      </w:tc>
      <w:tc>
        <w:tcPr>
          <w:tcW w:w="2126" w:type="dxa"/>
        </w:tcPr>
        <w:p w14:paraId="3ED197A6" w14:textId="4DD89ABB" w:rsidR="00307B1B" w:rsidRPr="00C37F6D" w:rsidRDefault="00FF3070" w:rsidP="00EE6128">
          <w:pPr>
            <w:pStyle w:val="Footer"/>
            <w:jc w:val="center"/>
            <w:rPr>
              <w:sz w:val="18"/>
              <w:szCs w:val="18"/>
            </w:rPr>
          </w:pPr>
          <w:proofErr w:type="spellStart"/>
          <w:r>
            <w:rPr>
              <w:sz w:val="18"/>
            </w:rPr>
            <w:t>ver</w:t>
          </w:r>
          <w:proofErr w:type="spellEnd"/>
          <w:r>
            <w:rPr>
              <w:sz w:val="18"/>
            </w:rPr>
            <w:t xml:space="preserve"> 0.2  from 1/05/2023</w:t>
          </w:r>
        </w:p>
      </w:tc>
      <w:tc>
        <w:tcPr>
          <w:tcW w:w="3544" w:type="dxa"/>
        </w:tcPr>
        <w:p w14:paraId="09B38975" w14:textId="2D6301DC" w:rsidR="00307B1B" w:rsidRPr="00C37F6D" w:rsidRDefault="00307B1B" w:rsidP="00F95BBC">
          <w:pPr>
            <w:pStyle w:val="Footer"/>
            <w:jc w:val="right"/>
            <w:rPr>
              <w:b/>
              <w:sz w:val="18"/>
              <w:szCs w:val="18"/>
            </w:rPr>
          </w:pPr>
          <w:r>
            <w:rPr>
              <w:sz w:val="18"/>
            </w:rPr>
            <w:t xml:space="preserve">Page </w:t>
          </w:r>
          <w:r>
            <w:rPr>
              <w:b/>
              <w:sz w:val="18"/>
            </w:rPr>
            <w:fldChar w:fldCharType="begin"/>
          </w:r>
          <w:r>
            <w:rPr>
              <w:b/>
              <w:sz w:val="18"/>
            </w:rPr>
            <w:instrText xml:space="preserve"> PAGE </w:instrText>
          </w:r>
          <w:r>
            <w:rPr>
              <w:b/>
              <w:sz w:val="18"/>
            </w:rPr>
            <w:fldChar w:fldCharType="separate"/>
          </w:r>
          <w:r>
            <w:rPr>
              <w:b/>
              <w:noProof/>
              <w:sz w:val="18"/>
            </w:rPr>
            <w:t>6</w:t>
          </w:r>
          <w:r>
            <w:rPr>
              <w:b/>
              <w:sz w:val="18"/>
            </w:rPr>
            <w:fldChar w:fldCharType="end"/>
          </w:r>
          <w:r>
            <w:rPr>
              <w:sz w:val="18"/>
            </w:rPr>
            <w:t xml:space="preserve"> of </w:t>
          </w:r>
          <w:r>
            <w:rPr>
              <w:b/>
              <w:sz w:val="18"/>
            </w:rPr>
            <w:fldChar w:fldCharType="begin"/>
          </w:r>
          <w:r>
            <w:rPr>
              <w:b/>
              <w:sz w:val="18"/>
            </w:rPr>
            <w:instrText xml:space="preserve"> NUMPAGES  </w:instrText>
          </w:r>
          <w:r>
            <w:rPr>
              <w:b/>
              <w:sz w:val="18"/>
            </w:rPr>
            <w:fldChar w:fldCharType="separate"/>
          </w:r>
          <w:r>
            <w:rPr>
              <w:b/>
              <w:noProof/>
              <w:sz w:val="18"/>
            </w:rPr>
            <w:t>6</w:t>
          </w:r>
          <w:r>
            <w:rPr>
              <w:b/>
              <w:sz w:val="18"/>
            </w:rPr>
            <w:fldChar w:fldCharType="end"/>
          </w:r>
        </w:p>
      </w:tc>
    </w:tr>
  </w:tbl>
  <w:p w14:paraId="55A370FB" w14:textId="5E5E98C6" w:rsidR="00307B1B" w:rsidRPr="004B1E43" w:rsidRDefault="00307B1B" w:rsidP="00D16E74">
    <w:pPr>
      <w:autoSpaceDE w:val="0"/>
      <w:autoSpaceDN w:val="0"/>
      <w:adjustRightInd w:val="0"/>
      <w:spacing w:after="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6979D" w14:textId="77777777" w:rsidR="005F5258" w:rsidRDefault="005F5258" w:rsidP="00F95BBC">
      <w:pPr>
        <w:spacing w:after="0" w:line="240" w:lineRule="auto"/>
      </w:pPr>
      <w:r>
        <w:separator/>
      </w:r>
    </w:p>
  </w:footnote>
  <w:footnote w:type="continuationSeparator" w:id="0">
    <w:p w14:paraId="4596C170" w14:textId="77777777" w:rsidR="005F5258" w:rsidRDefault="005F5258" w:rsidP="00F95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000000"/>
        <w:insideH w:val="single" w:sz="4" w:space="0" w:color="000000"/>
      </w:tblBorders>
      <w:tblLook w:val="04A0" w:firstRow="1" w:lastRow="0" w:firstColumn="1" w:lastColumn="0" w:noHBand="0" w:noVBand="1"/>
    </w:tblPr>
    <w:tblGrid>
      <w:gridCol w:w="6600"/>
      <w:gridCol w:w="2472"/>
    </w:tblGrid>
    <w:tr w:rsidR="00F23753" w:rsidRPr="006571EC" w14:paraId="1277899D" w14:textId="77777777" w:rsidTr="00F23753">
      <w:tc>
        <w:tcPr>
          <w:tcW w:w="6600" w:type="dxa"/>
        </w:tcPr>
        <w:p w14:paraId="09D71A3B" w14:textId="724B0E70" w:rsidR="00F23753" w:rsidRPr="00F23753" w:rsidRDefault="00F23753" w:rsidP="00F23753">
          <w:pPr>
            <w:pStyle w:val="Header"/>
            <w:spacing w:after="0"/>
            <w:rPr>
              <w:sz w:val="6"/>
              <w:szCs w:val="6"/>
            </w:rPr>
          </w:pPr>
          <w:r>
            <w:rPr>
              <w:sz w:val="20"/>
            </w:rPr>
            <w:t xml:space="preserve">[Organisation Name] </w:t>
          </w:r>
          <w:r>
            <w:fldChar w:fldCharType="begin"/>
          </w:r>
          <w:r>
            <w:instrText xml:space="preserve"> INCLUDEPICTURE "https://www.totalproduce.com/content/uploads/2019/05/total_produce_logo_strapline_660wide.png" \* MERGEFORMATINET </w:instrText>
          </w:r>
          <w:r>
            <w:fldChar w:fldCharType="separate"/>
          </w:r>
          <w:r>
            <w:fldChar w:fldCharType="end"/>
          </w:r>
          <w:r>
            <w:br/>
          </w:r>
        </w:p>
      </w:tc>
      <w:tc>
        <w:tcPr>
          <w:tcW w:w="2472" w:type="dxa"/>
        </w:tcPr>
        <w:p w14:paraId="1C15FC2A" w14:textId="79CF18BE" w:rsidR="00F23753" w:rsidRPr="00C37F6D" w:rsidRDefault="00F23753" w:rsidP="00F23753">
          <w:pPr>
            <w:pStyle w:val="Header"/>
            <w:spacing w:after="0"/>
            <w:jc w:val="right"/>
            <w:rPr>
              <w:sz w:val="20"/>
              <w:szCs w:val="20"/>
            </w:rPr>
          </w:pPr>
          <w:r>
            <w:rPr>
              <w:sz w:val="20"/>
            </w:rPr>
            <w:t>[Confidentiality Level]</w:t>
          </w:r>
        </w:p>
      </w:tc>
    </w:tr>
  </w:tbl>
  <w:p w14:paraId="0EE701E9" w14:textId="77777777" w:rsidR="00307B1B" w:rsidRPr="003056B2" w:rsidRDefault="00307B1B" w:rsidP="00F95BBC">
    <w:pPr>
      <w:pStyle w:val="Header"/>
      <w:spacing w:after="0"/>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559E"/>
    <w:multiLevelType w:val="multilevel"/>
    <w:tmpl w:val="E5B038D4"/>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2B21851"/>
    <w:multiLevelType w:val="multilevel"/>
    <w:tmpl w:val="1144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C1D44"/>
    <w:multiLevelType w:val="hybridMultilevel"/>
    <w:tmpl w:val="3D4E4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57F0C28"/>
    <w:multiLevelType w:val="hybridMultilevel"/>
    <w:tmpl w:val="3A24CA3E"/>
    <w:lvl w:ilvl="0" w:tplc="21B0C1A4">
      <w:start w:val="1"/>
      <w:numFmt w:val="bullet"/>
      <w:lvlText w:val=""/>
      <w:lvlJc w:val="left"/>
      <w:pPr>
        <w:ind w:left="720" w:hanging="360"/>
      </w:pPr>
      <w:rPr>
        <w:rFonts w:ascii="Symbol" w:hAnsi="Symbol" w:hint="default"/>
      </w:rPr>
    </w:lvl>
    <w:lvl w:ilvl="1" w:tplc="281AF652" w:tentative="1">
      <w:start w:val="1"/>
      <w:numFmt w:val="bullet"/>
      <w:lvlText w:val="o"/>
      <w:lvlJc w:val="left"/>
      <w:pPr>
        <w:ind w:left="1440" w:hanging="360"/>
      </w:pPr>
      <w:rPr>
        <w:rFonts w:ascii="Courier New" w:hAnsi="Courier New" w:cs="Courier New" w:hint="default"/>
      </w:rPr>
    </w:lvl>
    <w:lvl w:ilvl="2" w:tplc="489A9B9E" w:tentative="1">
      <w:start w:val="1"/>
      <w:numFmt w:val="bullet"/>
      <w:lvlText w:val=""/>
      <w:lvlJc w:val="left"/>
      <w:pPr>
        <w:ind w:left="2160" w:hanging="360"/>
      </w:pPr>
      <w:rPr>
        <w:rFonts w:ascii="Wingdings" w:hAnsi="Wingdings" w:hint="default"/>
      </w:rPr>
    </w:lvl>
    <w:lvl w:ilvl="3" w:tplc="8D384A6E" w:tentative="1">
      <w:start w:val="1"/>
      <w:numFmt w:val="bullet"/>
      <w:lvlText w:val=""/>
      <w:lvlJc w:val="left"/>
      <w:pPr>
        <w:ind w:left="2880" w:hanging="360"/>
      </w:pPr>
      <w:rPr>
        <w:rFonts w:ascii="Symbol" w:hAnsi="Symbol" w:hint="default"/>
      </w:rPr>
    </w:lvl>
    <w:lvl w:ilvl="4" w:tplc="AB5A192A" w:tentative="1">
      <w:start w:val="1"/>
      <w:numFmt w:val="bullet"/>
      <w:lvlText w:val="o"/>
      <w:lvlJc w:val="left"/>
      <w:pPr>
        <w:ind w:left="3600" w:hanging="360"/>
      </w:pPr>
      <w:rPr>
        <w:rFonts w:ascii="Courier New" w:hAnsi="Courier New" w:cs="Courier New" w:hint="default"/>
      </w:rPr>
    </w:lvl>
    <w:lvl w:ilvl="5" w:tplc="A4F6E626" w:tentative="1">
      <w:start w:val="1"/>
      <w:numFmt w:val="bullet"/>
      <w:lvlText w:val=""/>
      <w:lvlJc w:val="left"/>
      <w:pPr>
        <w:ind w:left="4320" w:hanging="360"/>
      </w:pPr>
      <w:rPr>
        <w:rFonts w:ascii="Wingdings" w:hAnsi="Wingdings" w:hint="default"/>
      </w:rPr>
    </w:lvl>
    <w:lvl w:ilvl="6" w:tplc="E49021D6" w:tentative="1">
      <w:start w:val="1"/>
      <w:numFmt w:val="bullet"/>
      <w:lvlText w:val=""/>
      <w:lvlJc w:val="left"/>
      <w:pPr>
        <w:ind w:left="5040" w:hanging="360"/>
      </w:pPr>
      <w:rPr>
        <w:rFonts w:ascii="Symbol" w:hAnsi="Symbol" w:hint="default"/>
      </w:rPr>
    </w:lvl>
    <w:lvl w:ilvl="7" w:tplc="6DCA611C" w:tentative="1">
      <w:start w:val="1"/>
      <w:numFmt w:val="bullet"/>
      <w:lvlText w:val="o"/>
      <w:lvlJc w:val="left"/>
      <w:pPr>
        <w:ind w:left="5760" w:hanging="360"/>
      </w:pPr>
      <w:rPr>
        <w:rFonts w:ascii="Courier New" w:hAnsi="Courier New" w:cs="Courier New" w:hint="default"/>
      </w:rPr>
    </w:lvl>
    <w:lvl w:ilvl="8" w:tplc="C79C4D6E" w:tentative="1">
      <w:start w:val="1"/>
      <w:numFmt w:val="bullet"/>
      <w:lvlText w:val=""/>
      <w:lvlJc w:val="left"/>
      <w:pPr>
        <w:ind w:left="6480" w:hanging="360"/>
      </w:pPr>
      <w:rPr>
        <w:rFonts w:ascii="Wingdings" w:hAnsi="Wingdings" w:hint="default"/>
      </w:rPr>
    </w:lvl>
  </w:abstractNum>
  <w:abstractNum w:abstractNumId="4" w15:restartNumberingAfterBreak="0">
    <w:nsid w:val="0A243BB6"/>
    <w:multiLevelType w:val="multilevel"/>
    <w:tmpl w:val="DE20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E3677"/>
    <w:multiLevelType w:val="hybridMultilevel"/>
    <w:tmpl w:val="42D8E79A"/>
    <w:lvl w:ilvl="0" w:tplc="27F2FD68">
      <w:start w:val="1"/>
      <w:numFmt w:val="bullet"/>
      <w:lvlText w:val=""/>
      <w:lvlJc w:val="left"/>
      <w:pPr>
        <w:ind w:left="720" w:hanging="360"/>
      </w:pPr>
      <w:rPr>
        <w:rFonts w:ascii="Symbol" w:hAnsi="Symbol" w:hint="default"/>
      </w:rPr>
    </w:lvl>
    <w:lvl w:ilvl="1" w:tplc="2224117E" w:tentative="1">
      <w:start w:val="1"/>
      <w:numFmt w:val="bullet"/>
      <w:lvlText w:val="o"/>
      <w:lvlJc w:val="left"/>
      <w:pPr>
        <w:ind w:left="1440" w:hanging="360"/>
      </w:pPr>
      <w:rPr>
        <w:rFonts w:ascii="Courier New" w:hAnsi="Courier New" w:cs="Courier New" w:hint="default"/>
      </w:rPr>
    </w:lvl>
    <w:lvl w:ilvl="2" w:tplc="52D07B9E" w:tentative="1">
      <w:start w:val="1"/>
      <w:numFmt w:val="bullet"/>
      <w:lvlText w:val=""/>
      <w:lvlJc w:val="left"/>
      <w:pPr>
        <w:ind w:left="2160" w:hanging="360"/>
      </w:pPr>
      <w:rPr>
        <w:rFonts w:ascii="Wingdings" w:hAnsi="Wingdings" w:hint="default"/>
      </w:rPr>
    </w:lvl>
    <w:lvl w:ilvl="3" w:tplc="E040A28C" w:tentative="1">
      <w:start w:val="1"/>
      <w:numFmt w:val="bullet"/>
      <w:lvlText w:val=""/>
      <w:lvlJc w:val="left"/>
      <w:pPr>
        <w:ind w:left="2880" w:hanging="360"/>
      </w:pPr>
      <w:rPr>
        <w:rFonts w:ascii="Symbol" w:hAnsi="Symbol" w:hint="default"/>
      </w:rPr>
    </w:lvl>
    <w:lvl w:ilvl="4" w:tplc="57605972" w:tentative="1">
      <w:start w:val="1"/>
      <w:numFmt w:val="bullet"/>
      <w:lvlText w:val="o"/>
      <w:lvlJc w:val="left"/>
      <w:pPr>
        <w:ind w:left="3600" w:hanging="360"/>
      </w:pPr>
      <w:rPr>
        <w:rFonts w:ascii="Courier New" w:hAnsi="Courier New" w:cs="Courier New" w:hint="default"/>
      </w:rPr>
    </w:lvl>
    <w:lvl w:ilvl="5" w:tplc="CB74AF56" w:tentative="1">
      <w:start w:val="1"/>
      <w:numFmt w:val="bullet"/>
      <w:lvlText w:val=""/>
      <w:lvlJc w:val="left"/>
      <w:pPr>
        <w:ind w:left="4320" w:hanging="360"/>
      </w:pPr>
      <w:rPr>
        <w:rFonts w:ascii="Wingdings" w:hAnsi="Wingdings" w:hint="default"/>
      </w:rPr>
    </w:lvl>
    <w:lvl w:ilvl="6" w:tplc="FDB82B76" w:tentative="1">
      <w:start w:val="1"/>
      <w:numFmt w:val="bullet"/>
      <w:lvlText w:val=""/>
      <w:lvlJc w:val="left"/>
      <w:pPr>
        <w:ind w:left="5040" w:hanging="360"/>
      </w:pPr>
      <w:rPr>
        <w:rFonts w:ascii="Symbol" w:hAnsi="Symbol" w:hint="default"/>
      </w:rPr>
    </w:lvl>
    <w:lvl w:ilvl="7" w:tplc="DD1C18F2" w:tentative="1">
      <w:start w:val="1"/>
      <w:numFmt w:val="bullet"/>
      <w:lvlText w:val="o"/>
      <w:lvlJc w:val="left"/>
      <w:pPr>
        <w:ind w:left="5760" w:hanging="360"/>
      </w:pPr>
      <w:rPr>
        <w:rFonts w:ascii="Courier New" w:hAnsi="Courier New" w:cs="Courier New" w:hint="default"/>
      </w:rPr>
    </w:lvl>
    <w:lvl w:ilvl="8" w:tplc="65BA1C62" w:tentative="1">
      <w:start w:val="1"/>
      <w:numFmt w:val="bullet"/>
      <w:lvlText w:val=""/>
      <w:lvlJc w:val="left"/>
      <w:pPr>
        <w:ind w:left="6480" w:hanging="360"/>
      </w:pPr>
      <w:rPr>
        <w:rFonts w:ascii="Wingdings" w:hAnsi="Wingdings" w:hint="default"/>
      </w:rPr>
    </w:lvl>
  </w:abstractNum>
  <w:abstractNum w:abstractNumId="6" w15:restartNumberingAfterBreak="0">
    <w:nsid w:val="0CB41A82"/>
    <w:multiLevelType w:val="hybridMultilevel"/>
    <w:tmpl w:val="EF320B74"/>
    <w:lvl w:ilvl="0" w:tplc="B7B65D60">
      <w:start w:val="4"/>
      <w:numFmt w:val="bullet"/>
      <w:lvlText w:val="-"/>
      <w:lvlJc w:val="left"/>
      <w:pPr>
        <w:ind w:left="720" w:hanging="360"/>
      </w:pPr>
      <w:rPr>
        <w:rFonts w:ascii="Calibri" w:eastAsia="Calibri" w:hAnsi="Calibri" w:cs="Calibri" w:hint="default"/>
      </w:rPr>
    </w:lvl>
    <w:lvl w:ilvl="1" w:tplc="C0365116" w:tentative="1">
      <w:start w:val="1"/>
      <w:numFmt w:val="bullet"/>
      <w:lvlText w:val="o"/>
      <w:lvlJc w:val="left"/>
      <w:pPr>
        <w:ind w:left="1440" w:hanging="360"/>
      </w:pPr>
      <w:rPr>
        <w:rFonts w:ascii="Courier New" w:hAnsi="Courier New" w:cs="Courier New" w:hint="default"/>
      </w:rPr>
    </w:lvl>
    <w:lvl w:ilvl="2" w:tplc="50483066" w:tentative="1">
      <w:start w:val="1"/>
      <w:numFmt w:val="bullet"/>
      <w:lvlText w:val=""/>
      <w:lvlJc w:val="left"/>
      <w:pPr>
        <w:ind w:left="2160" w:hanging="360"/>
      </w:pPr>
      <w:rPr>
        <w:rFonts w:ascii="Wingdings" w:hAnsi="Wingdings" w:hint="default"/>
      </w:rPr>
    </w:lvl>
    <w:lvl w:ilvl="3" w:tplc="0C8C9CD6" w:tentative="1">
      <w:start w:val="1"/>
      <w:numFmt w:val="bullet"/>
      <w:lvlText w:val=""/>
      <w:lvlJc w:val="left"/>
      <w:pPr>
        <w:ind w:left="2880" w:hanging="360"/>
      </w:pPr>
      <w:rPr>
        <w:rFonts w:ascii="Symbol" w:hAnsi="Symbol" w:hint="default"/>
      </w:rPr>
    </w:lvl>
    <w:lvl w:ilvl="4" w:tplc="287EE934" w:tentative="1">
      <w:start w:val="1"/>
      <w:numFmt w:val="bullet"/>
      <w:lvlText w:val="o"/>
      <w:lvlJc w:val="left"/>
      <w:pPr>
        <w:ind w:left="3600" w:hanging="360"/>
      </w:pPr>
      <w:rPr>
        <w:rFonts w:ascii="Courier New" w:hAnsi="Courier New" w:cs="Courier New" w:hint="default"/>
      </w:rPr>
    </w:lvl>
    <w:lvl w:ilvl="5" w:tplc="345C1A9E" w:tentative="1">
      <w:start w:val="1"/>
      <w:numFmt w:val="bullet"/>
      <w:lvlText w:val=""/>
      <w:lvlJc w:val="left"/>
      <w:pPr>
        <w:ind w:left="4320" w:hanging="360"/>
      </w:pPr>
      <w:rPr>
        <w:rFonts w:ascii="Wingdings" w:hAnsi="Wingdings" w:hint="default"/>
      </w:rPr>
    </w:lvl>
    <w:lvl w:ilvl="6" w:tplc="8A288D0C" w:tentative="1">
      <w:start w:val="1"/>
      <w:numFmt w:val="bullet"/>
      <w:lvlText w:val=""/>
      <w:lvlJc w:val="left"/>
      <w:pPr>
        <w:ind w:left="5040" w:hanging="360"/>
      </w:pPr>
      <w:rPr>
        <w:rFonts w:ascii="Symbol" w:hAnsi="Symbol" w:hint="default"/>
      </w:rPr>
    </w:lvl>
    <w:lvl w:ilvl="7" w:tplc="793C9582" w:tentative="1">
      <w:start w:val="1"/>
      <w:numFmt w:val="bullet"/>
      <w:lvlText w:val="o"/>
      <w:lvlJc w:val="left"/>
      <w:pPr>
        <w:ind w:left="5760" w:hanging="360"/>
      </w:pPr>
      <w:rPr>
        <w:rFonts w:ascii="Courier New" w:hAnsi="Courier New" w:cs="Courier New" w:hint="default"/>
      </w:rPr>
    </w:lvl>
    <w:lvl w:ilvl="8" w:tplc="26B084E4" w:tentative="1">
      <w:start w:val="1"/>
      <w:numFmt w:val="bullet"/>
      <w:lvlText w:val=""/>
      <w:lvlJc w:val="left"/>
      <w:pPr>
        <w:ind w:left="6480" w:hanging="360"/>
      </w:pPr>
      <w:rPr>
        <w:rFonts w:ascii="Wingdings" w:hAnsi="Wingdings" w:hint="default"/>
      </w:rPr>
    </w:lvl>
  </w:abstractNum>
  <w:abstractNum w:abstractNumId="7" w15:restartNumberingAfterBreak="0">
    <w:nsid w:val="0E881B73"/>
    <w:multiLevelType w:val="multilevel"/>
    <w:tmpl w:val="898E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CE5243"/>
    <w:multiLevelType w:val="hybridMultilevel"/>
    <w:tmpl w:val="18B66EA6"/>
    <w:lvl w:ilvl="0" w:tplc="1BDC1F9E">
      <w:start w:val="1"/>
      <w:numFmt w:val="bullet"/>
      <w:lvlText w:val="-"/>
      <w:lvlJc w:val="left"/>
      <w:pPr>
        <w:ind w:left="720" w:hanging="360"/>
      </w:pPr>
      <w:rPr>
        <w:rFonts w:ascii="Calibri" w:eastAsia="Calibri" w:hAnsi="Calibri" w:cs="Times New Roman" w:hint="default"/>
      </w:rPr>
    </w:lvl>
    <w:lvl w:ilvl="1" w:tplc="30F8F06A" w:tentative="1">
      <w:start w:val="1"/>
      <w:numFmt w:val="bullet"/>
      <w:lvlText w:val="o"/>
      <w:lvlJc w:val="left"/>
      <w:pPr>
        <w:ind w:left="1440" w:hanging="360"/>
      </w:pPr>
      <w:rPr>
        <w:rFonts w:ascii="Courier New" w:hAnsi="Courier New" w:cs="Courier New" w:hint="default"/>
      </w:rPr>
    </w:lvl>
    <w:lvl w:ilvl="2" w:tplc="B640694A" w:tentative="1">
      <w:start w:val="1"/>
      <w:numFmt w:val="bullet"/>
      <w:lvlText w:val=""/>
      <w:lvlJc w:val="left"/>
      <w:pPr>
        <w:ind w:left="2160" w:hanging="360"/>
      </w:pPr>
      <w:rPr>
        <w:rFonts w:ascii="Wingdings" w:hAnsi="Wingdings" w:hint="default"/>
      </w:rPr>
    </w:lvl>
    <w:lvl w:ilvl="3" w:tplc="D4B8344C" w:tentative="1">
      <w:start w:val="1"/>
      <w:numFmt w:val="bullet"/>
      <w:lvlText w:val=""/>
      <w:lvlJc w:val="left"/>
      <w:pPr>
        <w:ind w:left="2880" w:hanging="360"/>
      </w:pPr>
      <w:rPr>
        <w:rFonts w:ascii="Symbol" w:hAnsi="Symbol" w:hint="default"/>
      </w:rPr>
    </w:lvl>
    <w:lvl w:ilvl="4" w:tplc="B9DCA1C0" w:tentative="1">
      <w:start w:val="1"/>
      <w:numFmt w:val="bullet"/>
      <w:lvlText w:val="o"/>
      <w:lvlJc w:val="left"/>
      <w:pPr>
        <w:ind w:left="3600" w:hanging="360"/>
      </w:pPr>
      <w:rPr>
        <w:rFonts w:ascii="Courier New" w:hAnsi="Courier New" w:cs="Courier New" w:hint="default"/>
      </w:rPr>
    </w:lvl>
    <w:lvl w:ilvl="5" w:tplc="D0363480" w:tentative="1">
      <w:start w:val="1"/>
      <w:numFmt w:val="bullet"/>
      <w:lvlText w:val=""/>
      <w:lvlJc w:val="left"/>
      <w:pPr>
        <w:ind w:left="4320" w:hanging="360"/>
      </w:pPr>
      <w:rPr>
        <w:rFonts w:ascii="Wingdings" w:hAnsi="Wingdings" w:hint="default"/>
      </w:rPr>
    </w:lvl>
    <w:lvl w:ilvl="6" w:tplc="7EC2716E" w:tentative="1">
      <w:start w:val="1"/>
      <w:numFmt w:val="bullet"/>
      <w:lvlText w:val=""/>
      <w:lvlJc w:val="left"/>
      <w:pPr>
        <w:ind w:left="5040" w:hanging="360"/>
      </w:pPr>
      <w:rPr>
        <w:rFonts w:ascii="Symbol" w:hAnsi="Symbol" w:hint="default"/>
      </w:rPr>
    </w:lvl>
    <w:lvl w:ilvl="7" w:tplc="F20A0EC4" w:tentative="1">
      <w:start w:val="1"/>
      <w:numFmt w:val="bullet"/>
      <w:lvlText w:val="o"/>
      <w:lvlJc w:val="left"/>
      <w:pPr>
        <w:ind w:left="5760" w:hanging="360"/>
      </w:pPr>
      <w:rPr>
        <w:rFonts w:ascii="Courier New" w:hAnsi="Courier New" w:cs="Courier New" w:hint="default"/>
      </w:rPr>
    </w:lvl>
    <w:lvl w:ilvl="8" w:tplc="DAEAE816" w:tentative="1">
      <w:start w:val="1"/>
      <w:numFmt w:val="bullet"/>
      <w:lvlText w:val=""/>
      <w:lvlJc w:val="left"/>
      <w:pPr>
        <w:ind w:left="6480" w:hanging="360"/>
      </w:pPr>
      <w:rPr>
        <w:rFonts w:ascii="Wingdings" w:hAnsi="Wingdings" w:hint="default"/>
      </w:rPr>
    </w:lvl>
  </w:abstractNum>
  <w:abstractNum w:abstractNumId="9" w15:restartNumberingAfterBreak="0">
    <w:nsid w:val="122727FB"/>
    <w:multiLevelType w:val="hybridMultilevel"/>
    <w:tmpl w:val="3D08AFC2"/>
    <w:lvl w:ilvl="0" w:tplc="F3C6B920">
      <w:start w:val="4"/>
      <w:numFmt w:val="bullet"/>
      <w:lvlText w:val="-"/>
      <w:lvlJc w:val="left"/>
      <w:pPr>
        <w:ind w:left="720" w:hanging="360"/>
      </w:pPr>
      <w:rPr>
        <w:rFonts w:ascii="Calibri" w:eastAsia="Calibri" w:hAnsi="Calibri" w:cs="Calibri" w:hint="default"/>
      </w:rPr>
    </w:lvl>
    <w:lvl w:ilvl="1" w:tplc="9EEA0DE8" w:tentative="1">
      <w:start w:val="1"/>
      <w:numFmt w:val="bullet"/>
      <w:lvlText w:val="o"/>
      <w:lvlJc w:val="left"/>
      <w:pPr>
        <w:ind w:left="1440" w:hanging="360"/>
      </w:pPr>
      <w:rPr>
        <w:rFonts w:ascii="Courier New" w:hAnsi="Courier New" w:cs="Courier New" w:hint="default"/>
      </w:rPr>
    </w:lvl>
    <w:lvl w:ilvl="2" w:tplc="CB4CC1A4" w:tentative="1">
      <w:start w:val="1"/>
      <w:numFmt w:val="bullet"/>
      <w:lvlText w:val=""/>
      <w:lvlJc w:val="left"/>
      <w:pPr>
        <w:ind w:left="2160" w:hanging="360"/>
      </w:pPr>
      <w:rPr>
        <w:rFonts w:ascii="Wingdings" w:hAnsi="Wingdings" w:hint="default"/>
      </w:rPr>
    </w:lvl>
    <w:lvl w:ilvl="3" w:tplc="5844C590" w:tentative="1">
      <w:start w:val="1"/>
      <w:numFmt w:val="bullet"/>
      <w:lvlText w:val=""/>
      <w:lvlJc w:val="left"/>
      <w:pPr>
        <w:ind w:left="2880" w:hanging="360"/>
      </w:pPr>
      <w:rPr>
        <w:rFonts w:ascii="Symbol" w:hAnsi="Symbol" w:hint="default"/>
      </w:rPr>
    </w:lvl>
    <w:lvl w:ilvl="4" w:tplc="BF8CF176" w:tentative="1">
      <w:start w:val="1"/>
      <w:numFmt w:val="bullet"/>
      <w:lvlText w:val="o"/>
      <w:lvlJc w:val="left"/>
      <w:pPr>
        <w:ind w:left="3600" w:hanging="360"/>
      </w:pPr>
      <w:rPr>
        <w:rFonts w:ascii="Courier New" w:hAnsi="Courier New" w:cs="Courier New" w:hint="default"/>
      </w:rPr>
    </w:lvl>
    <w:lvl w:ilvl="5" w:tplc="DF7AD2EC" w:tentative="1">
      <w:start w:val="1"/>
      <w:numFmt w:val="bullet"/>
      <w:lvlText w:val=""/>
      <w:lvlJc w:val="left"/>
      <w:pPr>
        <w:ind w:left="4320" w:hanging="360"/>
      </w:pPr>
      <w:rPr>
        <w:rFonts w:ascii="Wingdings" w:hAnsi="Wingdings" w:hint="default"/>
      </w:rPr>
    </w:lvl>
    <w:lvl w:ilvl="6" w:tplc="3DFC7858" w:tentative="1">
      <w:start w:val="1"/>
      <w:numFmt w:val="bullet"/>
      <w:lvlText w:val=""/>
      <w:lvlJc w:val="left"/>
      <w:pPr>
        <w:ind w:left="5040" w:hanging="360"/>
      </w:pPr>
      <w:rPr>
        <w:rFonts w:ascii="Symbol" w:hAnsi="Symbol" w:hint="default"/>
      </w:rPr>
    </w:lvl>
    <w:lvl w:ilvl="7" w:tplc="2CECB584" w:tentative="1">
      <w:start w:val="1"/>
      <w:numFmt w:val="bullet"/>
      <w:lvlText w:val="o"/>
      <w:lvlJc w:val="left"/>
      <w:pPr>
        <w:ind w:left="5760" w:hanging="360"/>
      </w:pPr>
      <w:rPr>
        <w:rFonts w:ascii="Courier New" w:hAnsi="Courier New" w:cs="Courier New" w:hint="default"/>
      </w:rPr>
    </w:lvl>
    <w:lvl w:ilvl="8" w:tplc="2FECDE54" w:tentative="1">
      <w:start w:val="1"/>
      <w:numFmt w:val="bullet"/>
      <w:lvlText w:val=""/>
      <w:lvlJc w:val="left"/>
      <w:pPr>
        <w:ind w:left="6480" w:hanging="360"/>
      </w:pPr>
      <w:rPr>
        <w:rFonts w:ascii="Wingdings" w:hAnsi="Wingdings" w:hint="default"/>
      </w:rPr>
    </w:lvl>
  </w:abstractNum>
  <w:abstractNum w:abstractNumId="10" w15:restartNumberingAfterBreak="0">
    <w:nsid w:val="13943D80"/>
    <w:multiLevelType w:val="hybridMultilevel"/>
    <w:tmpl w:val="7A905156"/>
    <w:lvl w:ilvl="0" w:tplc="321EFD80">
      <w:numFmt w:val="bullet"/>
      <w:lvlText w:val="-"/>
      <w:lvlJc w:val="left"/>
      <w:pPr>
        <w:ind w:left="720" w:hanging="360"/>
      </w:pPr>
      <w:rPr>
        <w:rFonts w:ascii="Calibri" w:eastAsia="Calibri" w:hAnsi="Calibri" w:cs="Calibri" w:hint="default"/>
      </w:rPr>
    </w:lvl>
    <w:lvl w:ilvl="1" w:tplc="A3E40242" w:tentative="1">
      <w:start w:val="1"/>
      <w:numFmt w:val="bullet"/>
      <w:lvlText w:val="o"/>
      <w:lvlJc w:val="left"/>
      <w:pPr>
        <w:ind w:left="1440" w:hanging="360"/>
      </w:pPr>
      <w:rPr>
        <w:rFonts w:ascii="Courier New" w:hAnsi="Courier New" w:cs="Courier New" w:hint="default"/>
      </w:rPr>
    </w:lvl>
    <w:lvl w:ilvl="2" w:tplc="E5962862" w:tentative="1">
      <w:start w:val="1"/>
      <w:numFmt w:val="bullet"/>
      <w:lvlText w:val=""/>
      <w:lvlJc w:val="left"/>
      <w:pPr>
        <w:ind w:left="2160" w:hanging="360"/>
      </w:pPr>
      <w:rPr>
        <w:rFonts w:ascii="Wingdings" w:hAnsi="Wingdings" w:hint="default"/>
      </w:rPr>
    </w:lvl>
    <w:lvl w:ilvl="3" w:tplc="7C44D95E" w:tentative="1">
      <w:start w:val="1"/>
      <w:numFmt w:val="bullet"/>
      <w:lvlText w:val=""/>
      <w:lvlJc w:val="left"/>
      <w:pPr>
        <w:ind w:left="2880" w:hanging="360"/>
      </w:pPr>
      <w:rPr>
        <w:rFonts w:ascii="Symbol" w:hAnsi="Symbol" w:hint="default"/>
      </w:rPr>
    </w:lvl>
    <w:lvl w:ilvl="4" w:tplc="982EAE8E" w:tentative="1">
      <w:start w:val="1"/>
      <w:numFmt w:val="bullet"/>
      <w:lvlText w:val="o"/>
      <w:lvlJc w:val="left"/>
      <w:pPr>
        <w:ind w:left="3600" w:hanging="360"/>
      </w:pPr>
      <w:rPr>
        <w:rFonts w:ascii="Courier New" w:hAnsi="Courier New" w:cs="Courier New" w:hint="default"/>
      </w:rPr>
    </w:lvl>
    <w:lvl w:ilvl="5" w:tplc="FE4C4516" w:tentative="1">
      <w:start w:val="1"/>
      <w:numFmt w:val="bullet"/>
      <w:lvlText w:val=""/>
      <w:lvlJc w:val="left"/>
      <w:pPr>
        <w:ind w:left="4320" w:hanging="360"/>
      </w:pPr>
      <w:rPr>
        <w:rFonts w:ascii="Wingdings" w:hAnsi="Wingdings" w:hint="default"/>
      </w:rPr>
    </w:lvl>
    <w:lvl w:ilvl="6" w:tplc="B5C6E1C2" w:tentative="1">
      <w:start w:val="1"/>
      <w:numFmt w:val="bullet"/>
      <w:lvlText w:val=""/>
      <w:lvlJc w:val="left"/>
      <w:pPr>
        <w:ind w:left="5040" w:hanging="360"/>
      </w:pPr>
      <w:rPr>
        <w:rFonts w:ascii="Symbol" w:hAnsi="Symbol" w:hint="default"/>
      </w:rPr>
    </w:lvl>
    <w:lvl w:ilvl="7" w:tplc="794E0ADC" w:tentative="1">
      <w:start w:val="1"/>
      <w:numFmt w:val="bullet"/>
      <w:lvlText w:val="o"/>
      <w:lvlJc w:val="left"/>
      <w:pPr>
        <w:ind w:left="5760" w:hanging="360"/>
      </w:pPr>
      <w:rPr>
        <w:rFonts w:ascii="Courier New" w:hAnsi="Courier New" w:cs="Courier New" w:hint="default"/>
      </w:rPr>
    </w:lvl>
    <w:lvl w:ilvl="8" w:tplc="D9D0C4A8" w:tentative="1">
      <w:start w:val="1"/>
      <w:numFmt w:val="bullet"/>
      <w:lvlText w:val=""/>
      <w:lvlJc w:val="left"/>
      <w:pPr>
        <w:ind w:left="6480" w:hanging="360"/>
      </w:pPr>
      <w:rPr>
        <w:rFonts w:ascii="Wingdings" w:hAnsi="Wingdings" w:hint="default"/>
      </w:rPr>
    </w:lvl>
  </w:abstractNum>
  <w:abstractNum w:abstractNumId="11" w15:restartNumberingAfterBreak="0">
    <w:nsid w:val="17A268D5"/>
    <w:multiLevelType w:val="hybridMultilevel"/>
    <w:tmpl w:val="EFA66C5C"/>
    <w:lvl w:ilvl="0" w:tplc="CB1A3AB8">
      <w:start w:val="1"/>
      <w:numFmt w:val="bullet"/>
      <w:lvlText w:val=""/>
      <w:lvlJc w:val="left"/>
      <w:pPr>
        <w:ind w:left="720" w:hanging="360"/>
      </w:pPr>
      <w:rPr>
        <w:rFonts w:ascii="Symbol" w:hAnsi="Symbol" w:hint="default"/>
      </w:rPr>
    </w:lvl>
    <w:lvl w:ilvl="1" w:tplc="2CFC26BE" w:tentative="1">
      <w:start w:val="1"/>
      <w:numFmt w:val="bullet"/>
      <w:lvlText w:val="o"/>
      <w:lvlJc w:val="left"/>
      <w:pPr>
        <w:ind w:left="1440" w:hanging="360"/>
      </w:pPr>
      <w:rPr>
        <w:rFonts w:ascii="Courier New" w:hAnsi="Courier New" w:cs="Courier New" w:hint="default"/>
      </w:rPr>
    </w:lvl>
    <w:lvl w:ilvl="2" w:tplc="BCEA118E" w:tentative="1">
      <w:start w:val="1"/>
      <w:numFmt w:val="bullet"/>
      <w:lvlText w:val=""/>
      <w:lvlJc w:val="left"/>
      <w:pPr>
        <w:ind w:left="2160" w:hanging="360"/>
      </w:pPr>
      <w:rPr>
        <w:rFonts w:ascii="Wingdings" w:hAnsi="Wingdings" w:hint="default"/>
      </w:rPr>
    </w:lvl>
    <w:lvl w:ilvl="3" w:tplc="E57EB6A2" w:tentative="1">
      <w:start w:val="1"/>
      <w:numFmt w:val="bullet"/>
      <w:lvlText w:val=""/>
      <w:lvlJc w:val="left"/>
      <w:pPr>
        <w:ind w:left="2880" w:hanging="360"/>
      </w:pPr>
      <w:rPr>
        <w:rFonts w:ascii="Symbol" w:hAnsi="Symbol" w:hint="default"/>
      </w:rPr>
    </w:lvl>
    <w:lvl w:ilvl="4" w:tplc="ED92995E" w:tentative="1">
      <w:start w:val="1"/>
      <w:numFmt w:val="bullet"/>
      <w:lvlText w:val="o"/>
      <w:lvlJc w:val="left"/>
      <w:pPr>
        <w:ind w:left="3600" w:hanging="360"/>
      </w:pPr>
      <w:rPr>
        <w:rFonts w:ascii="Courier New" w:hAnsi="Courier New" w:cs="Courier New" w:hint="default"/>
      </w:rPr>
    </w:lvl>
    <w:lvl w:ilvl="5" w:tplc="22184394" w:tentative="1">
      <w:start w:val="1"/>
      <w:numFmt w:val="bullet"/>
      <w:lvlText w:val=""/>
      <w:lvlJc w:val="left"/>
      <w:pPr>
        <w:ind w:left="4320" w:hanging="360"/>
      </w:pPr>
      <w:rPr>
        <w:rFonts w:ascii="Wingdings" w:hAnsi="Wingdings" w:hint="default"/>
      </w:rPr>
    </w:lvl>
    <w:lvl w:ilvl="6" w:tplc="F460CF82" w:tentative="1">
      <w:start w:val="1"/>
      <w:numFmt w:val="bullet"/>
      <w:lvlText w:val=""/>
      <w:lvlJc w:val="left"/>
      <w:pPr>
        <w:ind w:left="5040" w:hanging="360"/>
      </w:pPr>
      <w:rPr>
        <w:rFonts w:ascii="Symbol" w:hAnsi="Symbol" w:hint="default"/>
      </w:rPr>
    </w:lvl>
    <w:lvl w:ilvl="7" w:tplc="588C7DC0" w:tentative="1">
      <w:start w:val="1"/>
      <w:numFmt w:val="bullet"/>
      <w:lvlText w:val="o"/>
      <w:lvlJc w:val="left"/>
      <w:pPr>
        <w:ind w:left="5760" w:hanging="360"/>
      </w:pPr>
      <w:rPr>
        <w:rFonts w:ascii="Courier New" w:hAnsi="Courier New" w:cs="Courier New" w:hint="default"/>
      </w:rPr>
    </w:lvl>
    <w:lvl w:ilvl="8" w:tplc="A2263F16" w:tentative="1">
      <w:start w:val="1"/>
      <w:numFmt w:val="bullet"/>
      <w:lvlText w:val=""/>
      <w:lvlJc w:val="left"/>
      <w:pPr>
        <w:ind w:left="6480" w:hanging="360"/>
      </w:pPr>
      <w:rPr>
        <w:rFonts w:ascii="Wingdings" w:hAnsi="Wingdings" w:hint="default"/>
      </w:rPr>
    </w:lvl>
  </w:abstractNum>
  <w:abstractNum w:abstractNumId="12" w15:restartNumberingAfterBreak="0">
    <w:nsid w:val="1802375B"/>
    <w:multiLevelType w:val="multilevel"/>
    <w:tmpl w:val="C136D28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72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720"/>
        </w:tabs>
        <w:ind w:left="720" w:hanging="1440"/>
      </w:pPr>
      <w:rPr>
        <w:rFonts w:hint="default"/>
      </w:rPr>
    </w:lvl>
    <w:lvl w:ilvl="5">
      <w:start w:val="1"/>
      <w:numFmt w:val="decimal"/>
      <w:lvlText w:val="%1.%2.%3.%4.%5.%6"/>
      <w:lvlJc w:val="left"/>
      <w:pPr>
        <w:tabs>
          <w:tab w:val="num" w:pos="540"/>
        </w:tabs>
        <w:ind w:left="540" w:hanging="1440"/>
      </w:pPr>
      <w:rPr>
        <w:rFonts w:hint="default"/>
      </w:rPr>
    </w:lvl>
    <w:lvl w:ilvl="6">
      <w:start w:val="1"/>
      <w:numFmt w:val="decimal"/>
      <w:lvlText w:val="%1.%2.%3.%4.%5.%6.%7"/>
      <w:lvlJc w:val="left"/>
      <w:pPr>
        <w:tabs>
          <w:tab w:val="num" w:pos="720"/>
        </w:tabs>
        <w:ind w:left="720" w:hanging="1800"/>
      </w:pPr>
      <w:rPr>
        <w:rFonts w:hint="default"/>
      </w:rPr>
    </w:lvl>
    <w:lvl w:ilvl="7">
      <w:start w:val="1"/>
      <w:numFmt w:val="decimal"/>
      <w:lvlText w:val="%1.%2.%3.%4.%5.%6.%7.%8"/>
      <w:lvlJc w:val="left"/>
      <w:pPr>
        <w:tabs>
          <w:tab w:val="num" w:pos="900"/>
        </w:tabs>
        <w:ind w:left="900" w:hanging="2160"/>
      </w:pPr>
      <w:rPr>
        <w:rFonts w:hint="default"/>
      </w:rPr>
    </w:lvl>
    <w:lvl w:ilvl="8">
      <w:start w:val="1"/>
      <w:numFmt w:val="decimal"/>
      <w:lvlText w:val="%1.%2.%3.%4.%5.%6.%7.%8.%9"/>
      <w:lvlJc w:val="left"/>
      <w:pPr>
        <w:tabs>
          <w:tab w:val="num" w:pos="720"/>
        </w:tabs>
        <w:ind w:left="720" w:hanging="2160"/>
      </w:pPr>
      <w:rPr>
        <w:rFonts w:hint="default"/>
      </w:rPr>
    </w:lvl>
  </w:abstractNum>
  <w:abstractNum w:abstractNumId="13" w15:restartNumberingAfterBreak="0">
    <w:nsid w:val="1DD80C54"/>
    <w:multiLevelType w:val="hybridMultilevel"/>
    <w:tmpl w:val="2468177E"/>
    <w:lvl w:ilvl="0" w:tplc="319475F6">
      <w:start w:val="1"/>
      <w:numFmt w:val="bullet"/>
      <w:lvlText w:val=""/>
      <w:lvlJc w:val="left"/>
      <w:pPr>
        <w:ind w:left="720" w:hanging="360"/>
      </w:pPr>
      <w:rPr>
        <w:rFonts w:ascii="Symbol" w:hAnsi="Symbol" w:hint="default"/>
      </w:rPr>
    </w:lvl>
    <w:lvl w:ilvl="1" w:tplc="C60C5D64" w:tentative="1">
      <w:start w:val="1"/>
      <w:numFmt w:val="bullet"/>
      <w:lvlText w:val="o"/>
      <w:lvlJc w:val="left"/>
      <w:pPr>
        <w:ind w:left="1440" w:hanging="360"/>
      </w:pPr>
      <w:rPr>
        <w:rFonts w:ascii="Courier New" w:hAnsi="Courier New" w:cs="Courier New" w:hint="default"/>
      </w:rPr>
    </w:lvl>
    <w:lvl w:ilvl="2" w:tplc="34AAEBE4" w:tentative="1">
      <w:start w:val="1"/>
      <w:numFmt w:val="bullet"/>
      <w:lvlText w:val=""/>
      <w:lvlJc w:val="left"/>
      <w:pPr>
        <w:ind w:left="2160" w:hanging="360"/>
      </w:pPr>
      <w:rPr>
        <w:rFonts w:ascii="Wingdings" w:hAnsi="Wingdings" w:hint="default"/>
      </w:rPr>
    </w:lvl>
    <w:lvl w:ilvl="3" w:tplc="324CF58E" w:tentative="1">
      <w:start w:val="1"/>
      <w:numFmt w:val="bullet"/>
      <w:lvlText w:val=""/>
      <w:lvlJc w:val="left"/>
      <w:pPr>
        <w:ind w:left="2880" w:hanging="360"/>
      </w:pPr>
      <w:rPr>
        <w:rFonts w:ascii="Symbol" w:hAnsi="Symbol" w:hint="default"/>
      </w:rPr>
    </w:lvl>
    <w:lvl w:ilvl="4" w:tplc="102CB07E" w:tentative="1">
      <w:start w:val="1"/>
      <w:numFmt w:val="bullet"/>
      <w:lvlText w:val="o"/>
      <w:lvlJc w:val="left"/>
      <w:pPr>
        <w:ind w:left="3600" w:hanging="360"/>
      </w:pPr>
      <w:rPr>
        <w:rFonts w:ascii="Courier New" w:hAnsi="Courier New" w:cs="Courier New" w:hint="default"/>
      </w:rPr>
    </w:lvl>
    <w:lvl w:ilvl="5" w:tplc="5B6A641A" w:tentative="1">
      <w:start w:val="1"/>
      <w:numFmt w:val="bullet"/>
      <w:lvlText w:val=""/>
      <w:lvlJc w:val="left"/>
      <w:pPr>
        <w:ind w:left="4320" w:hanging="360"/>
      </w:pPr>
      <w:rPr>
        <w:rFonts w:ascii="Wingdings" w:hAnsi="Wingdings" w:hint="default"/>
      </w:rPr>
    </w:lvl>
    <w:lvl w:ilvl="6" w:tplc="D3F864F2" w:tentative="1">
      <w:start w:val="1"/>
      <w:numFmt w:val="bullet"/>
      <w:lvlText w:val=""/>
      <w:lvlJc w:val="left"/>
      <w:pPr>
        <w:ind w:left="5040" w:hanging="360"/>
      </w:pPr>
      <w:rPr>
        <w:rFonts w:ascii="Symbol" w:hAnsi="Symbol" w:hint="default"/>
      </w:rPr>
    </w:lvl>
    <w:lvl w:ilvl="7" w:tplc="EF624BDE" w:tentative="1">
      <w:start w:val="1"/>
      <w:numFmt w:val="bullet"/>
      <w:lvlText w:val="o"/>
      <w:lvlJc w:val="left"/>
      <w:pPr>
        <w:ind w:left="5760" w:hanging="360"/>
      </w:pPr>
      <w:rPr>
        <w:rFonts w:ascii="Courier New" w:hAnsi="Courier New" w:cs="Courier New" w:hint="default"/>
      </w:rPr>
    </w:lvl>
    <w:lvl w:ilvl="8" w:tplc="15E8D252" w:tentative="1">
      <w:start w:val="1"/>
      <w:numFmt w:val="bullet"/>
      <w:lvlText w:val=""/>
      <w:lvlJc w:val="left"/>
      <w:pPr>
        <w:ind w:left="6480" w:hanging="360"/>
      </w:pPr>
      <w:rPr>
        <w:rFonts w:ascii="Wingdings" w:hAnsi="Wingdings" w:hint="default"/>
      </w:rPr>
    </w:lvl>
  </w:abstractNum>
  <w:abstractNum w:abstractNumId="14" w15:restartNumberingAfterBreak="0">
    <w:nsid w:val="1E962594"/>
    <w:multiLevelType w:val="hybridMultilevel"/>
    <w:tmpl w:val="BE3A2C34"/>
    <w:lvl w:ilvl="0" w:tplc="131448F2">
      <w:start w:val="1"/>
      <w:numFmt w:val="decimal"/>
      <w:lvlText w:val="%1."/>
      <w:lvlJc w:val="left"/>
      <w:pPr>
        <w:ind w:left="1080" w:hanging="360"/>
      </w:pPr>
      <w:rPr>
        <w:rFonts w:ascii="Calibri" w:eastAsia="Calibri" w:hAnsi="Calibri" w:cs="Times New Roman"/>
      </w:rPr>
    </w:lvl>
    <w:lvl w:ilvl="1" w:tplc="F74CCADA">
      <w:start w:val="1"/>
      <w:numFmt w:val="lowerLetter"/>
      <w:lvlText w:val="%2."/>
      <w:lvlJc w:val="left"/>
      <w:pPr>
        <w:ind w:left="1800" w:hanging="360"/>
      </w:pPr>
    </w:lvl>
    <w:lvl w:ilvl="2" w:tplc="B59E2446">
      <w:start w:val="1"/>
      <w:numFmt w:val="lowerRoman"/>
      <w:lvlText w:val="%3."/>
      <w:lvlJc w:val="right"/>
      <w:pPr>
        <w:ind w:left="2520" w:hanging="180"/>
      </w:pPr>
    </w:lvl>
    <w:lvl w:ilvl="3" w:tplc="DAA2078A" w:tentative="1">
      <w:start w:val="1"/>
      <w:numFmt w:val="decimal"/>
      <w:lvlText w:val="%4."/>
      <w:lvlJc w:val="left"/>
      <w:pPr>
        <w:ind w:left="3240" w:hanging="360"/>
      </w:pPr>
    </w:lvl>
    <w:lvl w:ilvl="4" w:tplc="87207752" w:tentative="1">
      <w:start w:val="1"/>
      <w:numFmt w:val="lowerLetter"/>
      <w:lvlText w:val="%5."/>
      <w:lvlJc w:val="left"/>
      <w:pPr>
        <w:ind w:left="3960" w:hanging="360"/>
      </w:pPr>
    </w:lvl>
    <w:lvl w:ilvl="5" w:tplc="EA8C8DEA" w:tentative="1">
      <w:start w:val="1"/>
      <w:numFmt w:val="lowerRoman"/>
      <w:lvlText w:val="%6."/>
      <w:lvlJc w:val="right"/>
      <w:pPr>
        <w:ind w:left="4680" w:hanging="180"/>
      </w:pPr>
    </w:lvl>
    <w:lvl w:ilvl="6" w:tplc="DFA43082" w:tentative="1">
      <w:start w:val="1"/>
      <w:numFmt w:val="decimal"/>
      <w:lvlText w:val="%7."/>
      <w:lvlJc w:val="left"/>
      <w:pPr>
        <w:ind w:left="5400" w:hanging="360"/>
      </w:pPr>
    </w:lvl>
    <w:lvl w:ilvl="7" w:tplc="661823A8" w:tentative="1">
      <w:start w:val="1"/>
      <w:numFmt w:val="lowerLetter"/>
      <w:lvlText w:val="%8."/>
      <w:lvlJc w:val="left"/>
      <w:pPr>
        <w:ind w:left="6120" w:hanging="360"/>
      </w:pPr>
    </w:lvl>
    <w:lvl w:ilvl="8" w:tplc="31CE1068" w:tentative="1">
      <w:start w:val="1"/>
      <w:numFmt w:val="lowerRoman"/>
      <w:lvlText w:val="%9."/>
      <w:lvlJc w:val="right"/>
      <w:pPr>
        <w:ind w:left="6840" w:hanging="180"/>
      </w:pPr>
    </w:lvl>
  </w:abstractNum>
  <w:abstractNum w:abstractNumId="15" w15:restartNumberingAfterBreak="0">
    <w:nsid w:val="202A1973"/>
    <w:multiLevelType w:val="hybridMultilevel"/>
    <w:tmpl w:val="2206AB9A"/>
    <w:lvl w:ilvl="0" w:tplc="71900868">
      <w:start w:val="4"/>
      <w:numFmt w:val="bullet"/>
      <w:lvlText w:val="-"/>
      <w:lvlJc w:val="left"/>
      <w:pPr>
        <w:ind w:left="720" w:hanging="360"/>
      </w:pPr>
      <w:rPr>
        <w:rFonts w:ascii="Calibri" w:eastAsia="Calibri" w:hAnsi="Calibri" w:cs="Calibri" w:hint="default"/>
      </w:rPr>
    </w:lvl>
    <w:lvl w:ilvl="1" w:tplc="E508E03E" w:tentative="1">
      <w:start w:val="1"/>
      <w:numFmt w:val="bullet"/>
      <w:lvlText w:val="o"/>
      <w:lvlJc w:val="left"/>
      <w:pPr>
        <w:ind w:left="1440" w:hanging="360"/>
      </w:pPr>
      <w:rPr>
        <w:rFonts w:ascii="Courier New" w:hAnsi="Courier New" w:cs="Courier New" w:hint="default"/>
      </w:rPr>
    </w:lvl>
    <w:lvl w:ilvl="2" w:tplc="30E41C70" w:tentative="1">
      <w:start w:val="1"/>
      <w:numFmt w:val="bullet"/>
      <w:lvlText w:val=""/>
      <w:lvlJc w:val="left"/>
      <w:pPr>
        <w:ind w:left="2160" w:hanging="360"/>
      </w:pPr>
      <w:rPr>
        <w:rFonts w:ascii="Wingdings" w:hAnsi="Wingdings" w:hint="default"/>
      </w:rPr>
    </w:lvl>
    <w:lvl w:ilvl="3" w:tplc="7A78AFDA" w:tentative="1">
      <w:start w:val="1"/>
      <w:numFmt w:val="bullet"/>
      <w:lvlText w:val=""/>
      <w:lvlJc w:val="left"/>
      <w:pPr>
        <w:ind w:left="2880" w:hanging="360"/>
      </w:pPr>
      <w:rPr>
        <w:rFonts w:ascii="Symbol" w:hAnsi="Symbol" w:hint="default"/>
      </w:rPr>
    </w:lvl>
    <w:lvl w:ilvl="4" w:tplc="D96C9B2E" w:tentative="1">
      <w:start w:val="1"/>
      <w:numFmt w:val="bullet"/>
      <w:lvlText w:val="o"/>
      <w:lvlJc w:val="left"/>
      <w:pPr>
        <w:ind w:left="3600" w:hanging="360"/>
      </w:pPr>
      <w:rPr>
        <w:rFonts w:ascii="Courier New" w:hAnsi="Courier New" w:cs="Courier New" w:hint="default"/>
      </w:rPr>
    </w:lvl>
    <w:lvl w:ilvl="5" w:tplc="B882F518" w:tentative="1">
      <w:start w:val="1"/>
      <w:numFmt w:val="bullet"/>
      <w:lvlText w:val=""/>
      <w:lvlJc w:val="left"/>
      <w:pPr>
        <w:ind w:left="4320" w:hanging="360"/>
      </w:pPr>
      <w:rPr>
        <w:rFonts w:ascii="Wingdings" w:hAnsi="Wingdings" w:hint="default"/>
      </w:rPr>
    </w:lvl>
    <w:lvl w:ilvl="6" w:tplc="55224B08" w:tentative="1">
      <w:start w:val="1"/>
      <w:numFmt w:val="bullet"/>
      <w:lvlText w:val=""/>
      <w:lvlJc w:val="left"/>
      <w:pPr>
        <w:ind w:left="5040" w:hanging="360"/>
      </w:pPr>
      <w:rPr>
        <w:rFonts w:ascii="Symbol" w:hAnsi="Symbol" w:hint="default"/>
      </w:rPr>
    </w:lvl>
    <w:lvl w:ilvl="7" w:tplc="E9E0C236" w:tentative="1">
      <w:start w:val="1"/>
      <w:numFmt w:val="bullet"/>
      <w:lvlText w:val="o"/>
      <w:lvlJc w:val="left"/>
      <w:pPr>
        <w:ind w:left="5760" w:hanging="360"/>
      </w:pPr>
      <w:rPr>
        <w:rFonts w:ascii="Courier New" w:hAnsi="Courier New" w:cs="Courier New" w:hint="default"/>
      </w:rPr>
    </w:lvl>
    <w:lvl w:ilvl="8" w:tplc="23365014" w:tentative="1">
      <w:start w:val="1"/>
      <w:numFmt w:val="bullet"/>
      <w:lvlText w:val=""/>
      <w:lvlJc w:val="left"/>
      <w:pPr>
        <w:ind w:left="6480" w:hanging="360"/>
      </w:pPr>
      <w:rPr>
        <w:rFonts w:ascii="Wingdings" w:hAnsi="Wingdings" w:hint="default"/>
      </w:rPr>
    </w:lvl>
  </w:abstractNum>
  <w:abstractNum w:abstractNumId="16" w15:restartNumberingAfterBreak="0">
    <w:nsid w:val="264B4B3F"/>
    <w:multiLevelType w:val="hybridMultilevel"/>
    <w:tmpl w:val="00AE4B4C"/>
    <w:lvl w:ilvl="0" w:tplc="D648FF84">
      <w:numFmt w:val="bullet"/>
      <w:lvlText w:val="-"/>
      <w:lvlJc w:val="left"/>
      <w:pPr>
        <w:ind w:left="720" w:hanging="360"/>
      </w:pPr>
      <w:rPr>
        <w:rFonts w:ascii="Calibri" w:eastAsia="Calibri" w:hAnsi="Calibri" w:cs="Calibri" w:hint="default"/>
      </w:rPr>
    </w:lvl>
    <w:lvl w:ilvl="1" w:tplc="2C2CE678" w:tentative="1">
      <w:start w:val="1"/>
      <w:numFmt w:val="bullet"/>
      <w:lvlText w:val="o"/>
      <w:lvlJc w:val="left"/>
      <w:pPr>
        <w:ind w:left="1440" w:hanging="360"/>
      </w:pPr>
      <w:rPr>
        <w:rFonts w:ascii="Courier New" w:hAnsi="Courier New" w:cs="Courier New" w:hint="default"/>
      </w:rPr>
    </w:lvl>
    <w:lvl w:ilvl="2" w:tplc="19EA85B6" w:tentative="1">
      <w:start w:val="1"/>
      <w:numFmt w:val="bullet"/>
      <w:lvlText w:val=""/>
      <w:lvlJc w:val="left"/>
      <w:pPr>
        <w:ind w:left="2160" w:hanging="360"/>
      </w:pPr>
      <w:rPr>
        <w:rFonts w:ascii="Wingdings" w:hAnsi="Wingdings" w:hint="default"/>
      </w:rPr>
    </w:lvl>
    <w:lvl w:ilvl="3" w:tplc="1A98B7FA" w:tentative="1">
      <w:start w:val="1"/>
      <w:numFmt w:val="bullet"/>
      <w:lvlText w:val=""/>
      <w:lvlJc w:val="left"/>
      <w:pPr>
        <w:ind w:left="2880" w:hanging="360"/>
      </w:pPr>
      <w:rPr>
        <w:rFonts w:ascii="Symbol" w:hAnsi="Symbol" w:hint="default"/>
      </w:rPr>
    </w:lvl>
    <w:lvl w:ilvl="4" w:tplc="8F288A22" w:tentative="1">
      <w:start w:val="1"/>
      <w:numFmt w:val="bullet"/>
      <w:lvlText w:val="o"/>
      <w:lvlJc w:val="left"/>
      <w:pPr>
        <w:ind w:left="3600" w:hanging="360"/>
      </w:pPr>
      <w:rPr>
        <w:rFonts w:ascii="Courier New" w:hAnsi="Courier New" w:cs="Courier New" w:hint="default"/>
      </w:rPr>
    </w:lvl>
    <w:lvl w:ilvl="5" w:tplc="E13668DE" w:tentative="1">
      <w:start w:val="1"/>
      <w:numFmt w:val="bullet"/>
      <w:lvlText w:val=""/>
      <w:lvlJc w:val="left"/>
      <w:pPr>
        <w:ind w:left="4320" w:hanging="360"/>
      </w:pPr>
      <w:rPr>
        <w:rFonts w:ascii="Wingdings" w:hAnsi="Wingdings" w:hint="default"/>
      </w:rPr>
    </w:lvl>
    <w:lvl w:ilvl="6" w:tplc="A8BCE516" w:tentative="1">
      <w:start w:val="1"/>
      <w:numFmt w:val="bullet"/>
      <w:lvlText w:val=""/>
      <w:lvlJc w:val="left"/>
      <w:pPr>
        <w:ind w:left="5040" w:hanging="360"/>
      </w:pPr>
      <w:rPr>
        <w:rFonts w:ascii="Symbol" w:hAnsi="Symbol" w:hint="default"/>
      </w:rPr>
    </w:lvl>
    <w:lvl w:ilvl="7" w:tplc="231AF41E" w:tentative="1">
      <w:start w:val="1"/>
      <w:numFmt w:val="bullet"/>
      <w:lvlText w:val="o"/>
      <w:lvlJc w:val="left"/>
      <w:pPr>
        <w:ind w:left="5760" w:hanging="360"/>
      </w:pPr>
      <w:rPr>
        <w:rFonts w:ascii="Courier New" w:hAnsi="Courier New" w:cs="Courier New" w:hint="default"/>
      </w:rPr>
    </w:lvl>
    <w:lvl w:ilvl="8" w:tplc="E04077A4" w:tentative="1">
      <w:start w:val="1"/>
      <w:numFmt w:val="bullet"/>
      <w:lvlText w:val=""/>
      <w:lvlJc w:val="left"/>
      <w:pPr>
        <w:ind w:left="6480" w:hanging="360"/>
      </w:pPr>
      <w:rPr>
        <w:rFonts w:ascii="Wingdings" w:hAnsi="Wingdings" w:hint="default"/>
      </w:rPr>
    </w:lvl>
  </w:abstractNum>
  <w:abstractNum w:abstractNumId="17" w15:restartNumberingAfterBreak="0">
    <w:nsid w:val="2B6038EA"/>
    <w:multiLevelType w:val="hybridMultilevel"/>
    <w:tmpl w:val="57E8C074"/>
    <w:lvl w:ilvl="0" w:tplc="969C82DE">
      <w:start w:val="1"/>
      <w:numFmt w:val="decimal"/>
      <w:lvlText w:val="%1."/>
      <w:lvlJc w:val="left"/>
      <w:pPr>
        <w:ind w:left="720" w:hanging="360"/>
      </w:pPr>
      <w:rPr>
        <w:rFonts w:hint="default"/>
      </w:rPr>
    </w:lvl>
    <w:lvl w:ilvl="1" w:tplc="24E27418" w:tentative="1">
      <w:start w:val="1"/>
      <w:numFmt w:val="bullet"/>
      <w:lvlText w:val="o"/>
      <w:lvlJc w:val="left"/>
      <w:pPr>
        <w:ind w:left="1440" w:hanging="360"/>
      </w:pPr>
      <w:rPr>
        <w:rFonts w:ascii="Courier New" w:hAnsi="Courier New" w:cs="Courier New" w:hint="default"/>
      </w:rPr>
    </w:lvl>
    <w:lvl w:ilvl="2" w:tplc="61A8FA58" w:tentative="1">
      <w:start w:val="1"/>
      <w:numFmt w:val="bullet"/>
      <w:lvlText w:val=""/>
      <w:lvlJc w:val="left"/>
      <w:pPr>
        <w:ind w:left="2160" w:hanging="360"/>
      </w:pPr>
      <w:rPr>
        <w:rFonts w:ascii="Wingdings" w:hAnsi="Wingdings" w:hint="default"/>
      </w:rPr>
    </w:lvl>
    <w:lvl w:ilvl="3" w:tplc="A28A2008" w:tentative="1">
      <w:start w:val="1"/>
      <w:numFmt w:val="bullet"/>
      <w:lvlText w:val=""/>
      <w:lvlJc w:val="left"/>
      <w:pPr>
        <w:ind w:left="2880" w:hanging="360"/>
      </w:pPr>
      <w:rPr>
        <w:rFonts w:ascii="Symbol" w:hAnsi="Symbol" w:hint="default"/>
      </w:rPr>
    </w:lvl>
    <w:lvl w:ilvl="4" w:tplc="464C527C" w:tentative="1">
      <w:start w:val="1"/>
      <w:numFmt w:val="bullet"/>
      <w:lvlText w:val="o"/>
      <w:lvlJc w:val="left"/>
      <w:pPr>
        <w:ind w:left="3600" w:hanging="360"/>
      </w:pPr>
      <w:rPr>
        <w:rFonts w:ascii="Courier New" w:hAnsi="Courier New" w:cs="Courier New" w:hint="default"/>
      </w:rPr>
    </w:lvl>
    <w:lvl w:ilvl="5" w:tplc="D8140238" w:tentative="1">
      <w:start w:val="1"/>
      <w:numFmt w:val="bullet"/>
      <w:lvlText w:val=""/>
      <w:lvlJc w:val="left"/>
      <w:pPr>
        <w:ind w:left="4320" w:hanging="360"/>
      </w:pPr>
      <w:rPr>
        <w:rFonts w:ascii="Wingdings" w:hAnsi="Wingdings" w:hint="default"/>
      </w:rPr>
    </w:lvl>
    <w:lvl w:ilvl="6" w:tplc="65E099EA" w:tentative="1">
      <w:start w:val="1"/>
      <w:numFmt w:val="bullet"/>
      <w:lvlText w:val=""/>
      <w:lvlJc w:val="left"/>
      <w:pPr>
        <w:ind w:left="5040" w:hanging="360"/>
      </w:pPr>
      <w:rPr>
        <w:rFonts w:ascii="Symbol" w:hAnsi="Symbol" w:hint="default"/>
      </w:rPr>
    </w:lvl>
    <w:lvl w:ilvl="7" w:tplc="22509C02" w:tentative="1">
      <w:start w:val="1"/>
      <w:numFmt w:val="bullet"/>
      <w:lvlText w:val="o"/>
      <w:lvlJc w:val="left"/>
      <w:pPr>
        <w:ind w:left="5760" w:hanging="360"/>
      </w:pPr>
      <w:rPr>
        <w:rFonts w:ascii="Courier New" w:hAnsi="Courier New" w:cs="Courier New" w:hint="default"/>
      </w:rPr>
    </w:lvl>
    <w:lvl w:ilvl="8" w:tplc="9260D190" w:tentative="1">
      <w:start w:val="1"/>
      <w:numFmt w:val="bullet"/>
      <w:lvlText w:val=""/>
      <w:lvlJc w:val="left"/>
      <w:pPr>
        <w:ind w:left="6480" w:hanging="360"/>
      </w:pPr>
      <w:rPr>
        <w:rFonts w:ascii="Wingdings" w:hAnsi="Wingdings" w:hint="default"/>
      </w:rPr>
    </w:lvl>
  </w:abstractNum>
  <w:abstractNum w:abstractNumId="18" w15:restartNumberingAfterBreak="0">
    <w:nsid w:val="32A75D5B"/>
    <w:multiLevelType w:val="multilevel"/>
    <w:tmpl w:val="63761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B04F65"/>
    <w:multiLevelType w:val="hybridMultilevel"/>
    <w:tmpl w:val="4092792C"/>
    <w:lvl w:ilvl="0" w:tplc="43DCC10C">
      <w:start w:val="1"/>
      <w:numFmt w:val="bullet"/>
      <w:lvlText w:val=""/>
      <w:lvlJc w:val="left"/>
      <w:pPr>
        <w:ind w:left="720" w:hanging="360"/>
      </w:pPr>
      <w:rPr>
        <w:rFonts w:ascii="Symbol" w:hAnsi="Symbol" w:hint="default"/>
      </w:rPr>
    </w:lvl>
    <w:lvl w:ilvl="1" w:tplc="59EADD60" w:tentative="1">
      <w:start w:val="1"/>
      <w:numFmt w:val="bullet"/>
      <w:lvlText w:val="o"/>
      <w:lvlJc w:val="left"/>
      <w:pPr>
        <w:ind w:left="1440" w:hanging="360"/>
      </w:pPr>
      <w:rPr>
        <w:rFonts w:ascii="Courier New" w:hAnsi="Courier New" w:cs="Courier New" w:hint="default"/>
      </w:rPr>
    </w:lvl>
    <w:lvl w:ilvl="2" w:tplc="680C0488" w:tentative="1">
      <w:start w:val="1"/>
      <w:numFmt w:val="bullet"/>
      <w:lvlText w:val=""/>
      <w:lvlJc w:val="left"/>
      <w:pPr>
        <w:ind w:left="2160" w:hanging="360"/>
      </w:pPr>
      <w:rPr>
        <w:rFonts w:ascii="Wingdings" w:hAnsi="Wingdings" w:hint="default"/>
      </w:rPr>
    </w:lvl>
    <w:lvl w:ilvl="3" w:tplc="4522987A" w:tentative="1">
      <w:start w:val="1"/>
      <w:numFmt w:val="bullet"/>
      <w:lvlText w:val=""/>
      <w:lvlJc w:val="left"/>
      <w:pPr>
        <w:ind w:left="2880" w:hanging="360"/>
      </w:pPr>
      <w:rPr>
        <w:rFonts w:ascii="Symbol" w:hAnsi="Symbol" w:hint="default"/>
      </w:rPr>
    </w:lvl>
    <w:lvl w:ilvl="4" w:tplc="F0FE03F0" w:tentative="1">
      <w:start w:val="1"/>
      <w:numFmt w:val="bullet"/>
      <w:lvlText w:val="o"/>
      <w:lvlJc w:val="left"/>
      <w:pPr>
        <w:ind w:left="3600" w:hanging="360"/>
      </w:pPr>
      <w:rPr>
        <w:rFonts w:ascii="Courier New" w:hAnsi="Courier New" w:cs="Courier New" w:hint="default"/>
      </w:rPr>
    </w:lvl>
    <w:lvl w:ilvl="5" w:tplc="62502F26" w:tentative="1">
      <w:start w:val="1"/>
      <w:numFmt w:val="bullet"/>
      <w:lvlText w:val=""/>
      <w:lvlJc w:val="left"/>
      <w:pPr>
        <w:ind w:left="4320" w:hanging="360"/>
      </w:pPr>
      <w:rPr>
        <w:rFonts w:ascii="Wingdings" w:hAnsi="Wingdings" w:hint="default"/>
      </w:rPr>
    </w:lvl>
    <w:lvl w:ilvl="6" w:tplc="409C162C" w:tentative="1">
      <w:start w:val="1"/>
      <w:numFmt w:val="bullet"/>
      <w:lvlText w:val=""/>
      <w:lvlJc w:val="left"/>
      <w:pPr>
        <w:ind w:left="5040" w:hanging="360"/>
      </w:pPr>
      <w:rPr>
        <w:rFonts w:ascii="Symbol" w:hAnsi="Symbol" w:hint="default"/>
      </w:rPr>
    </w:lvl>
    <w:lvl w:ilvl="7" w:tplc="04326D34" w:tentative="1">
      <w:start w:val="1"/>
      <w:numFmt w:val="bullet"/>
      <w:lvlText w:val="o"/>
      <w:lvlJc w:val="left"/>
      <w:pPr>
        <w:ind w:left="5760" w:hanging="360"/>
      </w:pPr>
      <w:rPr>
        <w:rFonts w:ascii="Courier New" w:hAnsi="Courier New" w:cs="Courier New" w:hint="default"/>
      </w:rPr>
    </w:lvl>
    <w:lvl w:ilvl="8" w:tplc="C7268C3A" w:tentative="1">
      <w:start w:val="1"/>
      <w:numFmt w:val="bullet"/>
      <w:lvlText w:val=""/>
      <w:lvlJc w:val="left"/>
      <w:pPr>
        <w:ind w:left="6480" w:hanging="360"/>
      </w:pPr>
      <w:rPr>
        <w:rFonts w:ascii="Wingdings" w:hAnsi="Wingdings" w:hint="default"/>
      </w:rPr>
    </w:lvl>
  </w:abstractNum>
  <w:abstractNum w:abstractNumId="20" w15:restartNumberingAfterBreak="0">
    <w:nsid w:val="33EF2639"/>
    <w:multiLevelType w:val="hybridMultilevel"/>
    <w:tmpl w:val="13CCEB4A"/>
    <w:lvl w:ilvl="0" w:tplc="9FC868C6">
      <w:start w:val="1"/>
      <w:numFmt w:val="bullet"/>
      <w:lvlText w:val=""/>
      <w:lvlJc w:val="left"/>
      <w:pPr>
        <w:ind w:left="720" w:hanging="360"/>
      </w:pPr>
      <w:rPr>
        <w:rFonts w:ascii="Symbol" w:hAnsi="Symbol" w:hint="default"/>
      </w:rPr>
    </w:lvl>
    <w:lvl w:ilvl="1" w:tplc="FFD4073A" w:tentative="1">
      <w:start w:val="1"/>
      <w:numFmt w:val="bullet"/>
      <w:lvlText w:val="o"/>
      <w:lvlJc w:val="left"/>
      <w:pPr>
        <w:ind w:left="1440" w:hanging="360"/>
      </w:pPr>
      <w:rPr>
        <w:rFonts w:ascii="Courier New" w:hAnsi="Courier New" w:cs="Courier New" w:hint="default"/>
      </w:rPr>
    </w:lvl>
    <w:lvl w:ilvl="2" w:tplc="97F8AC1A" w:tentative="1">
      <w:start w:val="1"/>
      <w:numFmt w:val="bullet"/>
      <w:lvlText w:val=""/>
      <w:lvlJc w:val="left"/>
      <w:pPr>
        <w:ind w:left="2160" w:hanging="360"/>
      </w:pPr>
      <w:rPr>
        <w:rFonts w:ascii="Wingdings" w:hAnsi="Wingdings" w:hint="default"/>
      </w:rPr>
    </w:lvl>
    <w:lvl w:ilvl="3" w:tplc="075EF504" w:tentative="1">
      <w:start w:val="1"/>
      <w:numFmt w:val="bullet"/>
      <w:lvlText w:val=""/>
      <w:lvlJc w:val="left"/>
      <w:pPr>
        <w:ind w:left="2880" w:hanging="360"/>
      </w:pPr>
      <w:rPr>
        <w:rFonts w:ascii="Symbol" w:hAnsi="Symbol" w:hint="default"/>
      </w:rPr>
    </w:lvl>
    <w:lvl w:ilvl="4" w:tplc="322884FE" w:tentative="1">
      <w:start w:val="1"/>
      <w:numFmt w:val="bullet"/>
      <w:lvlText w:val="o"/>
      <w:lvlJc w:val="left"/>
      <w:pPr>
        <w:ind w:left="3600" w:hanging="360"/>
      </w:pPr>
      <w:rPr>
        <w:rFonts w:ascii="Courier New" w:hAnsi="Courier New" w:cs="Courier New" w:hint="default"/>
      </w:rPr>
    </w:lvl>
    <w:lvl w:ilvl="5" w:tplc="91E2FB4A" w:tentative="1">
      <w:start w:val="1"/>
      <w:numFmt w:val="bullet"/>
      <w:lvlText w:val=""/>
      <w:lvlJc w:val="left"/>
      <w:pPr>
        <w:ind w:left="4320" w:hanging="360"/>
      </w:pPr>
      <w:rPr>
        <w:rFonts w:ascii="Wingdings" w:hAnsi="Wingdings" w:hint="default"/>
      </w:rPr>
    </w:lvl>
    <w:lvl w:ilvl="6" w:tplc="06A8A1DE" w:tentative="1">
      <w:start w:val="1"/>
      <w:numFmt w:val="bullet"/>
      <w:lvlText w:val=""/>
      <w:lvlJc w:val="left"/>
      <w:pPr>
        <w:ind w:left="5040" w:hanging="360"/>
      </w:pPr>
      <w:rPr>
        <w:rFonts w:ascii="Symbol" w:hAnsi="Symbol" w:hint="default"/>
      </w:rPr>
    </w:lvl>
    <w:lvl w:ilvl="7" w:tplc="40405264" w:tentative="1">
      <w:start w:val="1"/>
      <w:numFmt w:val="bullet"/>
      <w:lvlText w:val="o"/>
      <w:lvlJc w:val="left"/>
      <w:pPr>
        <w:ind w:left="5760" w:hanging="360"/>
      </w:pPr>
      <w:rPr>
        <w:rFonts w:ascii="Courier New" w:hAnsi="Courier New" w:cs="Courier New" w:hint="default"/>
      </w:rPr>
    </w:lvl>
    <w:lvl w:ilvl="8" w:tplc="25B60EDE" w:tentative="1">
      <w:start w:val="1"/>
      <w:numFmt w:val="bullet"/>
      <w:lvlText w:val=""/>
      <w:lvlJc w:val="left"/>
      <w:pPr>
        <w:ind w:left="6480" w:hanging="360"/>
      </w:pPr>
      <w:rPr>
        <w:rFonts w:ascii="Wingdings" w:hAnsi="Wingdings" w:hint="default"/>
      </w:rPr>
    </w:lvl>
  </w:abstractNum>
  <w:abstractNum w:abstractNumId="21" w15:restartNumberingAfterBreak="0">
    <w:nsid w:val="35456672"/>
    <w:multiLevelType w:val="multilevel"/>
    <w:tmpl w:val="E0FEF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B84CCE"/>
    <w:multiLevelType w:val="hybridMultilevel"/>
    <w:tmpl w:val="C81A2CFA"/>
    <w:lvl w:ilvl="0" w:tplc="B6988892">
      <w:start w:val="7"/>
      <w:numFmt w:val="bullet"/>
      <w:lvlText w:val="-"/>
      <w:lvlJc w:val="left"/>
      <w:pPr>
        <w:ind w:left="720" w:hanging="360"/>
      </w:pPr>
      <w:rPr>
        <w:rFonts w:ascii="Calibri" w:eastAsia="Calibri" w:hAnsi="Calibri" w:cs="Calibri" w:hint="default"/>
      </w:rPr>
    </w:lvl>
    <w:lvl w:ilvl="1" w:tplc="B822A40C" w:tentative="1">
      <w:start w:val="1"/>
      <w:numFmt w:val="bullet"/>
      <w:lvlText w:val="o"/>
      <w:lvlJc w:val="left"/>
      <w:pPr>
        <w:ind w:left="1440" w:hanging="360"/>
      </w:pPr>
      <w:rPr>
        <w:rFonts w:ascii="Courier New" w:hAnsi="Courier New" w:cs="Courier New" w:hint="default"/>
      </w:rPr>
    </w:lvl>
    <w:lvl w:ilvl="2" w:tplc="01FEC748" w:tentative="1">
      <w:start w:val="1"/>
      <w:numFmt w:val="bullet"/>
      <w:lvlText w:val=""/>
      <w:lvlJc w:val="left"/>
      <w:pPr>
        <w:ind w:left="2160" w:hanging="360"/>
      </w:pPr>
      <w:rPr>
        <w:rFonts w:ascii="Wingdings" w:hAnsi="Wingdings" w:hint="default"/>
      </w:rPr>
    </w:lvl>
    <w:lvl w:ilvl="3" w:tplc="CE18FABE" w:tentative="1">
      <w:start w:val="1"/>
      <w:numFmt w:val="bullet"/>
      <w:lvlText w:val=""/>
      <w:lvlJc w:val="left"/>
      <w:pPr>
        <w:ind w:left="2880" w:hanging="360"/>
      </w:pPr>
      <w:rPr>
        <w:rFonts w:ascii="Symbol" w:hAnsi="Symbol" w:hint="default"/>
      </w:rPr>
    </w:lvl>
    <w:lvl w:ilvl="4" w:tplc="05EEF4FA" w:tentative="1">
      <w:start w:val="1"/>
      <w:numFmt w:val="bullet"/>
      <w:lvlText w:val="o"/>
      <w:lvlJc w:val="left"/>
      <w:pPr>
        <w:ind w:left="3600" w:hanging="360"/>
      </w:pPr>
      <w:rPr>
        <w:rFonts w:ascii="Courier New" w:hAnsi="Courier New" w:cs="Courier New" w:hint="default"/>
      </w:rPr>
    </w:lvl>
    <w:lvl w:ilvl="5" w:tplc="B2E0D4E0" w:tentative="1">
      <w:start w:val="1"/>
      <w:numFmt w:val="bullet"/>
      <w:lvlText w:val=""/>
      <w:lvlJc w:val="left"/>
      <w:pPr>
        <w:ind w:left="4320" w:hanging="360"/>
      </w:pPr>
      <w:rPr>
        <w:rFonts w:ascii="Wingdings" w:hAnsi="Wingdings" w:hint="default"/>
      </w:rPr>
    </w:lvl>
    <w:lvl w:ilvl="6" w:tplc="1D00F412" w:tentative="1">
      <w:start w:val="1"/>
      <w:numFmt w:val="bullet"/>
      <w:lvlText w:val=""/>
      <w:lvlJc w:val="left"/>
      <w:pPr>
        <w:ind w:left="5040" w:hanging="360"/>
      </w:pPr>
      <w:rPr>
        <w:rFonts w:ascii="Symbol" w:hAnsi="Symbol" w:hint="default"/>
      </w:rPr>
    </w:lvl>
    <w:lvl w:ilvl="7" w:tplc="DC0C412E" w:tentative="1">
      <w:start w:val="1"/>
      <w:numFmt w:val="bullet"/>
      <w:lvlText w:val="o"/>
      <w:lvlJc w:val="left"/>
      <w:pPr>
        <w:ind w:left="5760" w:hanging="360"/>
      </w:pPr>
      <w:rPr>
        <w:rFonts w:ascii="Courier New" w:hAnsi="Courier New" w:cs="Courier New" w:hint="default"/>
      </w:rPr>
    </w:lvl>
    <w:lvl w:ilvl="8" w:tplc="F9E09F54" w:tentative="1">
      <w:start w:val="1"/>
      <w:numFmt w:val="bullet"/>
      <w:lvlText w:val=""/>
      <w:lvlJc w:val="left"/>
      <w:pPr>
        <w:ind w:left="6480" w:hanging="360"/>
      </w:pPr>
      <w:rPr>
        <w:rFonts w:ascii="Wingdings" w:hAnsi="Wingdings" w:hint="default"/>
      </w:rPr>
    </w:lvl>
  </w:abstractNum>
  <w:abstractNum w:abstractNumId="23" w15:restartNumberingAfterBreak="0">
    <w:nsid w:val="3B626617"/>
    <w:multiLevelType w:val="hybridMultilevel"/>
    <w:tmpl w:val="7EB2D4BA"/>
    <w:lvl w:ilvl="0" w:tplc="7B68C974">
      <w:start w:val="1"/>
      <w:numFmt w:val="bullet"/>
      <w:lvlText w:val=""/>
      <w:lvlJc w:val="left"/>
      <w:pPr>
        <w:ind w:left="750" w:hanging="360"/>
      </w:pPr>
      <w:rPr>
        <w:rFonts w:ascii="Symbol" w:hAnsi="Symbol" w:hint="default"/>
      </w:rPr>
    </w:lvl>
    <w:lvl w:ilvl="1" w:tplc="EE4C9C10" w:tentative="1">
      <w:start w:val="1"/>
      <w:numFmt w:val="bullet"/>
      <w:lvlText w:val="o"/>
      <w:lvlJc w:val="left"/>
      <w:pPr>
        <w:ind w:left="1470" w:hanging="360"/>
      </w:pPr>
      <w:rPr>
        <w:rFonts w:ascii="Courier New" w:hAnsi="Courier New" w:cs="Courier New" w:hint="default"/>
      </w:rPr>
    </w:lvl>
    <w:lvl w:ilvl="2" w:tplc="81C4B9BC" w:tentative="1">
      <w:start w:val="1"/>
      <w:numFmt w:val="bullet"/>
      <w:lvlText w:val=""/>
      <w:lvlJc w:val="left"/>
      <w:pPr>
        <w:ind w:left="2190" w:hanging="360"/>
      </w:pPr>
      <w:rPr>
        <w:rFonts w:ascii="Wingdings" w:hAnsi="Wingdings" w:hint="default"/>
      </w:rPr>
    </w:lvl>
    <w:lvl w:ilvl="3" w:tplc="E4ECEBAE" w:tentative="1">
      <w:start w:val="1"/>
      <w:numFmt w:val="bullet"/>
      <w:lvlText w:val=""/>
      <w:lvlJc w:val="left"/>
      <w:pPr>
        <w:ind w:left="2910" w:hanging="360"/>
      </w:pPr>
      <w:rPr>
        <w:rFonts w:ascii="Symbol" w:hAnsi="Symbol" w:hint="default"/>
      </w:rPr>
    </w:lvl>
    <w:lvl w:ilvl="4" w:tplc="0F86F8C6" w:tentative="1">
      <w:start w:val="1"/>
      <w:numFmt w:val="bullet"/>
      <w:lvlText w:val="o"/>
      <w:lvlJc w:val="left"/>
      <w:pPr>
        <w:ind w:left="3630" w:hanging="360"/>
      </w:pPr>
      <w:rPr>
        <w:rFonts w:ascii="Courier New" w:hAnsi="Courier New" w:cs="Courier New" w:hint="default"/>
      </w:rPr>
    </w:lvl>
    <w:lvl w:ilvl="5" w:tplc="798679A2" w:tentative="1">
      <w:start w:val="1"/>
      <w:numFmt w:val="bullet"/>
      <w:lvlText w:val=""/>
      <w:lvlJc w:val="left"/>
      <w:pPr>
        <w:ind w:left="4350" w:hanging="360"/>
      </w:pPr>
      <w:rPr>
        <w:rFonts w:ascii="Wingdings" w:hAnsi="Wingdings" w:hint="default"/>
      </w:rPr>
    </w:lvl>
    <w:lvl w:ilvl="6" w:tplc="DED66DD0" w:tentative="1">
      <w:start w:val="1"/>
      <w:numFmt w:val="bullet"/>
      <w:lvlText w:val=""/>
      <w:lvlJc w:val="left"/>
      <w:pPr>
        <w:ind w:left="5070" w:hanging="360"/>
      </w:pPr>
      <w:rPr>
        <w:rFonts w:ascii="Symbol" w:hAnsi="Symbol" w:hint="default"/>
      </w:rPr>
    </w:lvl>
    <w:lvl w:ilvl="7" w:tplc="2D7A1DC0" w:tentative="1">
      <w:start w:val="1"/>
      <w:numFmt w:val="bullet"/>
      <w:lvlText w:val="o"/>
      <w:lvlJc w:val="left"/>
      <w:pPr>
        <w:ind w:left="5790" w:hanging="360"/>
      </w:pPr>
      <w:rPr>
        <w:rFonts w:ascii="Courier New" w:hAnsi="Courier New" w:cs="Courier New" w:hint="default"/>
      </w:rPr>
    </w:lvl>
    <w:lvl w:ilvl="8" w:tplc="CA72FB2E" w:tentative="1">
      <w:start w:val="1"/>
      <w:numFmt w:val="bullet"/>
      <w:lvlText w:val=""/>
      <w:lvlJc w:val="left"/>
      <w:pPr>
        <w:ind w:left="6510" w:hanging="360"/>
      </w:pPr>
      <w:rPr>
        <w:rFonts w:ascii="Wingdings" w:hAnsi="Wingdings" w:hint="default"/>
      </w:rPr>
    </w:lvl>
  </w:abstractNum>
  <w:abstractNum w:abstractNumId="24" w15:restartNumberingAfterBreak="0">
    <w:nsid w:val="3E2557C7"/>
    <w:multiLevelType w:val="hybridMultilevel"/>
    <w:tmpl w:val="B3C4FA92"/>
    <w:lvl w:ilvl="0" w:tplc="BD4A3B56">
      <w:start w:val="1"/>
      <w:numFmt w:val="decimal"/>
      <w:lvlText w:val="%1."/>
      <w:lvlJc w:val="left"/>
      <w:pPr>
        <w:ind w:left="720" w:hanging="360"/>
      </w:pPr>
      <w:rPr>
        <w:rFonts w:hint="default"/>
      </w:rPr>
    </w:lvl>
    <w:lvl w:ilvl="1" w:tplc="D8C23EA6">
      <w:start w:val="1"/>
      <w:numFmt w:val="lowerLetter"/>
      <w:lvlText w:val="%2."/>
      <w:lvlJc w:val="left"/>
      <w:pPr>
        <w:ind w:left="1440" w:hanging="360"/>
      </w:pPr>
    </w:lvl>
    <w:lvl w:ilvl="2" w:tplc="FAEA80BA" w:tentative="1">
      <w:start w:val="1"/>
      <w:numFmt w:val="lowerRoman"/>
      <w:lvlText w:val="%3."/>
      <w:lvlJc w:val="right"/>
      <w:pPr>
        <w:ind w:left="2160" w:hanging="180"/>
      </w:pPr>
    </w:lvl>
    <w:lvl w:ilvl="3" w:tplc="C8CE06B6" w:tentative="1">
      <w:start w:val="1"/>
      <w:numFmt w:val="decimal"/>
      <w:lvlText w:val="%4."/>
      <w:lvlJc w:val="left"/>
      <w:pPr>
        <w:ind w:left="2880" w:hanging="360"/>
      </w:pPr>
    </w:lvl>
    <w:lvl w:ilvl="4" w:tplc="E8A6E564" w:tentative="1">
      <w:start w:val="1"/>
      <w:numFmt w:val="lowerLetter"/>
      <w:lvlText w:val="%5."/>
      <w:lvlJc w:val="left"/>
      <w:pPr>
        <w:ind w:left="3600" w:hanging="360"/>
      </w:pPr>
    </w:lvl>
    <w:lvl w:ilvl="5" w:tplc="CEA65258" w:tentative="1">
      <w:start w:val="1"/>
      <w:numFmt w:val="lowerRoman"/>
      <w:lvlText w:val="%6."/>
      <w:lvlJc w:val="right"/>
      <w:pPr>
        <w:ind w:left="4320" w:hanging="180"/>
      </w:pPr>
    </w:lvl>
    <w:lvl w:ilvl="6" w:tplc="6A640238" w:tentative="1">
      <w:start w:val="1"/>
      <w:numFmt w:val="decimal"/>
      <w:lvlText w:val="%7."/>
      <w:lvlJc w:val="left"/>
      <w:pPr>
        <w:ind w:left="5040" w:hanging="360"/>
      </w:pPr>
    </w:lvl>
    <w:lvl w:ilvl="7" w:tplc="75A60150" w:tentative="1">
      <w:start w:val="1"/>
      <w:numFmt w:val="lowerLetter"/>
      <w:lvlText w:val="%8."/>
      <w:lvlJc w:val="left"/>
      <w:pPr>
        <w:ind w:left="5760" w:hanging="360"/>
      </w:pPr>
    </w:lvl>
    <w:lvl w:ilvl="8" w:tplc="C0225A18" w:tentative="1">
      <w:start w:val="1"/>
      <w:numFmt w:val="lowerRoman"/>
      <w:lvlText w:val="%9."/>
      <w:lvlJc w:val="right"/>
      <w:pPr>
        <w:ind w:left="6480" w:hanging="180"/>
      </w:pPr>
    </w:lvl>
  </w:abstractNum>
  <w:abstractNum w:abstractNumId="25" w15:restartNumberingAfterBreak="0">
    <w:nsid w:val="43386D69"/>
    <w:multiLevelType w:val="multilevel"/>
    <w:tmpl w:val="6B1C8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373851"/>
    <w:multiLevelType w:val="hybridMultilevel"/>
    <w:tmpl w:val="886AEE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DA85C07"/>
    <w:multiLevelType w:val="hybridMultilevel"/>
    <w:tmpl w:val="6DD2760C"/>
    <w:lvl w:ilvl="0" w:tplc="1DA82CF0">
      <w:start w:val="1"/>
      <w:numFmt w:val="bullet"/>
      <w:lvlText w:val=""/>
      <w:lvlJc w:val="left"/>
      <w:pPr>
        <w:ind w:left="720" w:hanging="360"/>
      </w:pPr>
      <w:rPr>
        <w:rFonts w:ascii="Symbol" w:hAnsi="Symbol" w:hint="default"/>
      </w:rPr>
    </w:lvl>
    <w:lvl w:ilvl="1" w:tplc="6964A72E">
      <w:start w:val="1"/>
      <w:numFmt w:val="bullet"/>
      <w:lvlText w:val="o"/>
      <w:lvlJc w:val="left"/>
      <w:pPr>
        <w:ind w:left="1440" w:hanging="360"/>
      </w:pPr>
      <w:rPr>
        <w:rFonts w:ascii="Courier New" w:hAnsi="Courier New" w:cs="Courier New" w:hint="default"/>
      </w:rPr>
    </w:lvl>
    <w:lvl w:ilvl="2" w:tplc="4490A8B4" w:tentative="1">
      <w:start w:val="1"/>
      <w:numFmt w:val="bullet"/>
      <w:lvlText w:val=""/>
      <w:lvlJc w:val="left"/>
      <w:pPr>
        <w:ind w:left="2160" w:hanging="360"/>
      </w:pPr>
      <w:rPr>
        <w:rFonts w:ascii="Wingdings" w:hAnsi="Wingdings" w:hint="default"/>
      </w:rPr>
    </w:lvl>
    <w:lvl w:ilvl="3" w:tplc="A9AEE66C" w:tentative="1">
      <w:start w:val="1"/>
      <w:numFmt w:val="bullet"/>
      <w:lvlText w:val=""/>
      <w:lvlJc w:val="left"/>
      <w:pPr>
        <w:ind w:left="2880" w:hanging="360"/>
      </w:pPr>
      <w:rPr>
        <w:rFonts w:ascii="Symbol" w:hAnsi="Symbol" w:hint="default"/>
      </w:rPr>
    </w:lvl>
    <w:lvl w:ilvl="4" w:tplc="593813B2" w:tentative="1">
      <w:start w:val="1"/>
      <w:numFmt w:val="bullet"/>
      <w:lvlText w:val="o"/>
      <w:lvlJc w:val="left"/>
      <w:pPr>
        <w:ind w:left="3600" w:hanging="360"/>
      </w:pPr>
      <w:rPr>
        <w:rFonts w:ascii="Courier New" w:hAnsi="Courier New" w:cs="Courier New" w:hint="default"/>
      </w:rPr>
    </w:lvl>
    <w:lvl w:ilvl="5" w:tplc="13FCF992" w:tentative="1">
      <w:start w:val="1"/>
      <w:numFmt w:val="bullet"/>
      <w:lvlText w:val=""/>
      <w:lvlJc w:val="left"/>
      <w:pPr>
        <w:ind w:left="4320" w:hanging="360"/>
      </w:pPr>
      <w:rPr>
        <w:rFonts w:ascii="Wingdings" w:hAnsi="Wingdings" w:hint="default"/>
      </w:rPr>
    </w:lvl>
    <w:lvl w:ilvl="6" w:tplc="10388E3C" w:tentative="1">
      <w:start w:val="1"/>
      <w:numFmt w:val="bullet"/>
      <w:lvlText w:val=""/>
      <w:lvlJc w:val="left"/>
      <w:pPr>
        <w:ind w:left="5040" w:hanging="360"/>
      </w:pPr>
      <w:rPr>
        <w:rFonts w:ascii="Symbol" w:hAnsi="Symbol" w:hint="default"/>
      </w:rPr>
    </w:lvl>
    <w:lvl w:ilvl="7" w:tplc="3D6CC64C" w:tentative="1">
      <w:start w:val="1"/>
      <w:numFmt w:val="bullet"/>
      <w:lvlText w:val="o"/>
      <w:lvlJc w:val="left"/>
      <w:pPr>
        <w:ind w:left="5760" w:hanging="360"/>
      </w:pPr>
      <w:rPr>
        <w:rFonts w:ascii="Courier New" w:hAnsi="Courier New" w:cs="Courier New" w:hint="default"/>
      </w:rPr>
    </w:lvl>
    <w:lvl w:ilvl="8" w:tplc="E2B4BD70" w:tentative="1">
      <w:start w:val="1"/>
      <w:numFmt w:val="bullet"/>
      <w:lvlText w:val=""/>
      <w:lvlJc w:val="left"/>
      <w:pPr>
        <w:ind w:left="6480" w:hanging="360"/>
      </w:pPr>
      <w:rPr>
        <w:rFonts w:ascii="Wingdings" w:hAnsi="Wingdings" w:hint="default"/>
      </w:rPr>
    </w:lvl>
  </w:abstractNum>
  <w:abstractNum w:abstractNumId="28" w15:restartNumberingAfterBreak="0">
    <w:nsid w:val="505A54B0"/>
    <w:multiLevelType w:val="hybridMultilevel"/>
    <w:tmpl w:val="7B3AE084"/>
    <w:lvl w:ilvl="0" w:tplc="212A9B28">
      <w:start w:val="1"/>
      <w:numFmt w:val="bullet"/>
      <w:lvlText w:val=""/>
      <w:lvlJc w:val="left"/>
      <w:pPr>
        <w:ind w:left="720" w:hanging="360"/>
      </w:pPr>
      <w:rPr>
        <w:rFonts w:ascii="Symbol" w:hAnsi="Symbol" w:hint="default"/>
      </w:rPr>
    </w:lvl>
    <w:lvl w:ilvl="1" w:tplc="F2DEDEDC" w:tentative="1">
      <w:start w:val="1"/>
      <w:numFmt w:val="bullet"/>
      <w:lvlText w:val="o"/>
      <w:lvlJc w:val="left"/>
      <w:pPr>
        <w:ind w:left="1440" w:hanging="360"/>
      </w:pPr>
      <w:rPr>
        <w:rFonts w:ascii="Courier New" w:hAnsi="Courier New" w:cs="Courier New" w:hint="default"/>
      </w:rPr>
    </w:lvl>
    <w:lvl w:ilvl="2" w:tplc="356CC25A" w:tentative="1">
      <w:start w:val="1"/>
      <w:numFmt w:val="bullet"/>
      <w:lvlText w:val=""/>
      <w:lvlJc w:val="left"/>
      <w:pPr>
        <w:ind w:left="2160" w:hanging="360"/>
      </w:pPr>
      <w:rPr>
        <w:rFonts w:ascii="Wingdings" w:hAnsi="Wingdings" w:hint="default"/>
      </w:rPr>
    </w:lvl>
    <w:lvl w:ilvl="3" w:tplc="B2FC10F8" w:tentative="1">
      <w:start w:val="1"/>
      <w:numFmt w:val="bullet"/>
      <w:lvlText w:val=""/>
      <w:lvlJc w:val="left"/>
      <w:pPr>
        <w:ind w:left="2880" w:hanging="360"/>
      </w:pPr>
      <w:rPr>
        <w:rFonts w:ascii="Symbol" w:hAnsi="Symbol" w:hint="default"/>
      </w:rPr>
    </w:lvl>
    <w:lvl w:ilvl="4" w:tplc="49BE8F14" w:tentative="1">
      <w:start w:val="1"/>
      <w:numFmt w:val="bullet"/>
      <w:lvlText w:val="o"/>
      <w:lvlJc w:val="left"/>
      <w:pPr>
        <w:ind w:left="3600" w:hanging="360"/>
      </w:pPr>
      <w:rPr>
        <w:rFonts w:ascii="Courier New" w:hAnsi="Courier New" w:cs="Courier New" w:hint="default"/>
      </w:rPr>
    </w:lvl>
    <w:lvl w:ilvl="5" w:tplc="836EAB02" w:tentative="1">
      <w:start w:val="1"/>
      <w:numFmt w:val="bullet"/>
      <w:lvlText w:val=""/>
      <w:lvlJc w:val="left"/>
      <w:pPr>
        <w:ind w:left="4320" w:hanging="360"/>
      </w:pPr>
      <w:rPr>
        <w:rFonts w:ascii="Wingdings" w:hAnsi="Wingdings" w:hint="default"/>
      </w:rPr>
    </w:lvl>
    <w:lvl w:ilvl="6" w:tplc="1B46AED6" w:tentative="1">
      <w:start w:val="1"/>
      <w:numFmt w:val="bullet"/>
      <w:lvlText w:val=""/>
      <w:lvlJc w:val="left"/>
      <w:pPr>
        <w:ind w:left="5040" w:hanging="360"/>
      </w:pPr>
      <w:rPr>
        <w:rFonts w:ascii="Symbol" w:hAnsi="Symbol" w:hint="default"/>
      </w:rPr>
    </w:lvl>
    <w:lvl w:ilvl="7" w:tplc="D598E60E" w:tentative="1">
      <w:start w:val="1"/>
      <w:numFmt w:val="bullet"/>
      <w:lvlText w:val="o"/>
      <w:lvlJc w:val="left"/>
      <w:pPr>
        <w:ind w:left="5760" w:hanging="360"/>
      </w:pPr>
      <w:rPr>
        <w:rFonts w:ascii="Courier New" w:hAnsi="Courier New" w:cs="Courier New" w:hint="default"/>
      </w:rPr>
    </w:lvl>
    <w:lvl w:ilvl="8" w:tplc="2E20D28E" w:tentative="1">
      <w:start w:val="1"/>
      <w:numFmt w:val="bullet"/>
      <w:lvlText w:val=""/>
      <w:lvlJc w:val="left"/>
      <w:pPr>
        <w:ind w:left="6480" w:hanging="360"/>
      </w:pPr>
      <w:rPr>
        <w:rFonts w:ascii="Wingdings" w:hAnsi="Wingdings" w:hint="default"/>
      </w:rPr>
    </w:lvl>
  </w:abstractNum>
  <w:abstractNum w:abstractNumId="29" w15:restartNumberingAfterBreak="0">
    <w:nsid w:val="52E56E15"/>
    <w:multiLevelType w:val="hybridMultilevel"/>
    <w:tmpl w:val="76783462"/>
    <w:lvl w:ilvl="0" w:tplc="26F02094">
      <w:start w:val="4"/>
      <w:numFmt w:val="bullet"/>
      <w:lvlText w:val="-"/>
      <w:lvlJc w:val="left"/>
      <w:pPr>
        <w:ind w:left="720" w:hanging="360"/>
      </w:pPr>
      <w:rPr>
        <w:rFonts w:ascii="Calibri" w:eastAsia="Calibri" w:hAnsi="Calibri" w:cs="Calibri" w:hint="default"/>
      </w:rPr>
    </w:lvl>
    <w:lvl w:ilvl="1" w:tplc="1CC62AF2" w:tentative="1">
      <w:start w:val="1"/>
      <w:numFmt w:val="bullet"/>
      <w:lvlText w:val="o"/>
      <w:lvlJc w:val="left"/>
      <w:pPr>
        <w:ind w:left="1440" w:hanging="360"/>
      </w:pPr>
      <w:rPr>
        <w:rFonts w:ascii="Courier New" w:hAnsi="Courier New" w:cs="Courier New" w:hint="default"/>
      </w:rPr>
    </w:lvl>
    <w:lvl w:ilvl="2" w:tplc="EB223EC4" w:tentative="1">
      <w:start w:val="1"/>
      <w:numFmt w:val="bullet"/>
      <w:lvlText w:val=""/>
      <w:lvlJc w:val="left"/>
      <w:pPr>
        <w:ind w:left="2160" w:hanging="360"/>
      </w:pPr>
      <w:rPr>
        <w:rFonts w:ascii="Wingdings" w:hAnsi="Wingdings" w:hint="default"/>
      </w:rPr>
    </w:lvl>
    <w:lvl w:ilvl="3" w:tplc="542A445A" w:tentative="1">
      <w:start w:val="1"/>
      <w:numFmt w:val="bullet"/>
      <w:lvlText w:val=""/>
      <w:lvlJc w:val="left"/>
      <w:pPr>
        <w:ind w:left="2880" w:hanging="360"/>
      </w:pPr>
      <w:rPr>
        <w:rFonts w:ascii="Symbol" w:hAnsi="Symbol" w:hint="default"/>
      </w:rPr>
    </w:lvl>
    <w:lvl w:ilvl="4" w:tplc="ABFA3D90" w:tentative="1">
      <w:start w:val="1"/>
      <w:numFmt w:val="bullet"/>
      <w:lvlText w:val="o"/>
      <w:lvlJc w:val="left"/>
      <w:pPr>
        <w:ind w:left="3600" w:hanging="360"/>
      </w:pPr>
      <w:rPr>
        <w:rFonts w:ascii="Courier New" w:hAnsi="Courier New" w:cs="Courier New" w:hint="default"/>
      </w:rPr>
    </w:lvl>
    <w:lvl w:ilvl="5" w:tplc="22D00F92" w:tentative="1">
      <w:start w:val="1"/>
      <w:numFmt w:val="bullet"/>
      <w:lvlText w:val=""/>
      <w:lvlJc w:val="left"/>
      <w:pPr>
        <w:ind w:left="4320" w:hanging="360"/>
      </w:pPr>
      <w:rPr>
        <w:rFonts w:ascii="Wingdings" w:hAnsi="Wingdings" w:hint="default"/>
      </w:rPr>
    </w:lvl>
    <w:lvl w:ilvl="6" w:tplc="92B6C7D4" w:tentative="1">
      <w:start w:val="1"/>
      <w:numFmt w:val="bullet"/>
      <w:lvlText w:val=""/>
      <w:lvlJc w:val="left"/>
      <w:pPr>
        <w:ind w:left="5040" w:hanging="360"/>
      </w:pPr>
      <w:rPr>
        <w:rFonts w:ascii="Symbol" w:hAnsi="Symbol" w:hint="default"/>
      </w:rPr>
    </w:lvl>
    <w:lvl w:ilvl="7" w:tplc="B6E2A886" w:tentative="1">
      <w:start w:val="1"/>
      <w:numFmt w:val="bullet"/>
      <w:lvlText w:val="o"/>
      <w:lvlJc w:val="left"/>
      <w:pPr>
        <w:ind w:left="5760" w:hanging="360"/>
      </w:pPr>
      <w:rPr>
        <w:rFonts w:ascii="Courier New" w:hAnsi="Courier New" w:cs="Courier New" w:hint="default"/>
      </w:rPr>
    </w:lvl>
    <w:lvl w:ilvl="8" w:tplc="C0D8A61A" w:tentative="1">
      <w:start w:val="1"/>
      <w:numFmt w:val="bullet"/>
      <w:lvlText w:val=""/>
      <w:lvlJc w:val="left"/>
      <w:pPr>
        <w:ind w:left="6480" w:hanging="360"/>
      </w:pPr>
      <w:rPr>
        <w:rFonts w:ascii="Wingdings" w:hAnsi="Wingdings" w:hint="default"/>
      </w:rPr>
    </w:lvl>
  </w:abstractNum>
  <w:abstractNum w:abstractNumId="30" w15:restartNumberingAfterBreak="0">
    <w:nsid w:val="5B3A0A27"/>
    <w:multiLevelType w:val="hybridMultilevel"/>
    <w:tmpl w:val="6FA8E204"/>
    <w:lvl w:ilvl="0" w:tplc="26F4CB78">
      <w:start w:val="1"/>
      <w:numFmt w:val="bullet"/>
      <w:lvlText w:val=""/>
      <w:lvlJc w:val="left"/>
      <w:pPr>
        <w:ind w:left="720" w:hanging="360"/>
      </w:pPr>
      <w:rPr>
        <w:rFonts w:ascii="Symbol" w:hAnsi="Symbol" w:hint="default"/>
      </w:rPr>
    </w:lvl>
    <w:lvl w:ilvl="1" w:tplc="5BD69878" w:tentative="1">
      <w:start w:val="1"/>
      <w:numFmt w:val="bullet"/>
      <w:lvlText w:val="o"/>
      <w:lvlJc w:val="left"/>
      <w:pPr>
        <w:ind w:left="1440" w:hanging="360"/>
      </w:pPr>
      <w:rPr>
        <w:rFonts w:ascii="Courier New" w:hAnsi="Courier New" w:cs="Courier New" w:hint="default"/>
      </w:rPr>
    </w:lvl>
    <w:lvl w:ilvl="2" w:tplc="A04C0842" w:tentative="1">
      <w:start w:val="1"/>
      <w:numFmt w:val="bullet"/>
      <w:lvlText w:val=""/>
      <w:lvlJc w:val="left"/>
      <w:pPr>
        <w:ind w:left="2160" w:hanging="360"/>
      </w:pPr>
      <w:rPr>
        <w:rFonts w:ascii="Wingdings" w:hAnsi="Wingdings" w:hint="default"/>
      </w:rPr>
    </w:lvl>
    <w:lvl w:ilvl="3" w:tplc="27A4105E" w:tentative="1">
      <w:start w:val="1"/>
      <w:numFmt w:val="bullet"/>
      <w:lvlText w:val=""/>
      <w:lvlJc w:val="left"/>
      <w:pPr>
        <w:ind w:left="2880" w:hanging="360"/>
      </w:pPr>
      <w:rPr>
        <w:rFonts w:ascii="Symbol" w:hAnsi="Symbol" w:hint="default"/>
      </w:rPr>
    </w:lvl>
    <w:lvl w:ilvl="4" w:tplc="580C3AEC" w:tentative="1">
      <w:start w:val="1"/>
      <w:numFmt w:val="bullet"/>
      <w:lvlText w:val="o"/>
      <w:lvlJc w:val="left"/>
      <w:pPr>
        <w:ind w:left="3600" w:hanging="360"/>
      </w:pPr>
      <w:rPr>
        <w:rFonts w:ascii="Courier New" w:hAnsi="Courier New" w:cs="Courier New" w:hint="default"/>
      </w:rPr>
    </w:lvl>
    <w:lvl w:ilvl="5" w:tplc="CDB09782" w:tentative="1">
      <w:start w:val="1"/>
      <w:numFmt w:val="bullet"/>
      <w:lvlText w:val=""/>
      <w:lvlJc w:val="left"/>
      <w:pPr>
        <w:ind w:left="4320" w:hanging="360"/>
      </w:pPr>
      <w:rPr>
        <w:rFonts w:ascii="Wingdings" w:hAnsi="Wingdings" w:hint="default"/>
      </w:rPr>
    </w:lvl>
    <w:lvl w:ilvl="6" w:tplc="E1EC9DA2" w:tentative="1">
      <w:start w:val="1"/>
      <w:numFmt w:val="bullet"/>
      <w:lvlText w:val=""/>
      <w:lvlJc w:val="left"/>
      <w:pPr>
        <w:ind w:left="5040" w:hanging="360"/>
      </w:pPr>
      <w:rPr>
        <w:rFonts w:ascii="Symbol" w:hAnsi="Symbol" w:hint="default"/>
      </w:rPr>
    </w:lvl>
    <w:lvl w:ilvl="7" w:tplc="F9721EF6" w:tentative="1">
      <w:start w:val="1"/>
      <w:numFmt w:val="bullet"/>
      <w:lvlText w:val="o"/>
      <w:lvlJc w:val="left"/>
      <w:pPr>
        <w:ind w:left="5760" w:hanging="360"/>
      </w:pPr>
      <w:rPr>
        <w:rFonts w:ascii="Courier New" w:hAnsi="Courier New" w:cs="Courier New" w:hint="default"/>
      </w:rPr>
    </w:lvl>
    <w:lvl w:ilvl="8" w:tplc="14485D5E" w:tentative="1">
      <w:start w:val="1"/>
      <w:numFmt w:val="bullet"/>
      <w:lvlText w:val=""/>
      <w:lvlJc w:val="left"/>
      <w:pPr>
        <w:ind w:left="6480" w:hanging="360"/>
      </w:pPr>
      <w:rPr>
        <w:rFonts w:ascii="Wingdings" w:hAnsi="Wingdings" w:hint="default"/>
      </w:rPr>
    </w:lvl>
  </w:abstractNum>
  <w:abstractNum w:abstractNumId="31" w15:restartNumberingAfterBreak="0">
    <w:nsid w:val="5BEA7BBD"/>
    <w:multiLevelType w:val="multilevel"/>
    <w:tmpl w:val="C0506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0C43B1"/>
    <w:multiLevelType w:val="hybridMultilevel"/>
    <w:tmpl w:val="02549B88"/>
    <w:lvl w:ilvl="0" w:tplc="5A3AE5E4">
      <w:start w:val="4"/>
      <w:numFmt w:val="bullet"/>
      <w:lvlText w:val="-"/>
      <w:lvlJc w:val="left"/>
      <w:pPr>
        <w:ind w:left="720" w:hanging="360"/>
      </w:pPr>
      <w:rPr>
        <w:rFonts w:ascii="Calibri" w:eastAsia="Calibri" w:hAnsi="Calibri" w:cs="Calibri" w:hint="default"/>
      </w:rPr>
    </w:lvl>
    <w:lvl w:ilvl="1" w:tplc="E07A6098" w:tentative="1">
      <w:start w:val="1"/>
      <w:numFmt w:val="bullet"/>
      <w:lvlText w:val="o"/>
      <w:lvlJc w:val="left"/>
      <w:pPr>
        <w:ind w:left="1440" w:hanging="360"/>
      </w:pPr>
      <w:rPr>
        <w:rFonts w:ascii="Courier New" w:hAnsi="Courier New" w:cs="Courier New" w:hint="default"/>
      </w:rPr>
    </w:lvl>
    <w:lvl w:ilvl="2" w:tplc="1900706E" w:tentative="1">
      <w:start w:val="1"/>
      <w:numFmt w:val="bullet"/>
      <w:lvlText w:val=""/>
      <w:lvlJc w:val="left"/>
      <w:pPr>
        <w:ind w:left="2160" w:hanging="360"/>
      </w:pPr>
      <w:rPr>
        <w:rFonts w:ascii="Wingdings" w:hAnsi="Wingdings" w:hint="default"/>
      </w:rPr>
    </w:lvl>
    <w:lvl w:ilvl="3" w:tplc="B9E2CC1E" w:tentative="1">
      <w:start w:val="1"/>
      <w:numFmt w:val="bullet"/>
      <w:lvlText w:val=""/>
      <w:lvlJc w:val="left"/>
      <w:pPr>
        <w:ind w:left="2880" w:hanging="360"/>
      </w:pPr>
      <w:rPr>
        <w:rFonts w:ascii="Symbol" w:hAnsi="Symbol" w:hint="default"/>
      </w:rPr>
    </w:lvl>
    <w:lvl w:ilvl="4" w:tplc="5798CE84" w:tentative="1">
      <w:start w:val="1"/>
      <w:numFmt w:val="bullet"/>
      <w:lvlText w:val="o"/>
      <w:lvlJc w:val="left"/>
      <w:pPr>
        <w:ind w:left="3600" w:hanging="360"/>
      </w:pPr>
      <w:rPr>
        <w:rFonts w:ascii="Courier New" w:hAnsi="Courier New" w:cs="Courier New" w:hint="default"/>
      </w:rPr>
    </w:lvl>
    <w:lvl w:ilvl="5" w:tplc="5630E546" w:tentative="1">
      <w:start w:val="1"/>
      <w:numFmt w:val="bullet"/>
      <w:lvlText w:val=""/>
      <w:lvlJc w:val="left"/>
      <w:pPr>
        <w:ind w:left="4320" w:hanging="360"/>
      </w:pPr>
      <w:rPr>
        <w:rFonts w:ascii="Wingdings" w:hAnsi="Wingdings" w:hint="default"/>
      </w:rPr>
    </w:lvl>
    <w:lvl w:ilvl="6" w:tplc="6CB4B892" w:tentative="1">
      <w:start w:val="1"/>
      <w:numFmt w:val="bullet"/>
      <w:lvlText w:val=""/>
      <w:lvlJc w:val="left"/>
      <w:pPr>
        <w:ind w:left="5040" w:hanging="360"/>
      </w:pPr>
      <w:rPr>
        <w:rFonts w:ascii="Symbol" w:hAnsi="Symbol" w:hint="default"/>
      </w:rPr>
    </w:lvl>
    <w:lvl w:ilvl="7" w:tplc="3E386692" w:tentative="1">
      <w:start w:val="1"/>
      <w:numFmt w:val="bullet"/>
      <w:lvlText w:val="o"/>
      <w:lvlJc w:val="left"/>
      <w:pPr>
        <w:ind w:left="5760" w:hanging="360"/>
      </w:pPr>
      <w:rPr>
        <w:rFonts w:ascii="Courier New" w:hAnsi="Courier New" w:cs="Courier New" w:hint="default"/>
      </w:rPr>
    </w:lvl>
    <w:lvl w:ilvl="8" w:tplc="6916F7AA" w:tentative="1">
      <w:start w:val="1"/>
      <w:numFmt w:val="bullet"/>
      <w:lvlText w:val=""/>
      <w:lvlJc w:val="left"/>
      <w:pPr>
        <w:ind w:left="6480" w:hanging="360"/>
      </w:pPr>
      <w:rPr>
        <w:rFonts w:ascii="Wingdings" w:hAnsi="Wingdings" w:hint="default"/>
      </w:rPr>
    </w:lvl>
  </w:abstractNum>
  <w:abstractNum w:abstractNumId="33" w15:restartNumberingAfterBreak="0">
    <w:nsid w:val="670F7589"/>
    <w:multiLevelType w:val="hybridMultilevel"/>
    <w:tmpl w:val="C6AC62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94268DB"/>
    <w:multiLevelType w:val="hybridMultilevel"/>
    <w:tmpl w:val="E1F2C5AA"/>
    <w:lvl w:ilvl="0" w:tplc="3C20ED9E">
      <w:start w:val="1"/>
      <w:numFmt w:val="bullet"/>
      <w:lvlText w:val=""/>
      <w:lvlJc w:val="left"/>
      <w:pPr>
        <w:ind w:left="1080" w:hanging="360"/>
      </w:pPr>
      <w:rPr>
        <w:rFonts w:ascii="Symbol" w:hAnsi="Symbol" w:hint="default"/>
      </w:rPr>
    </w:lvl>
    <w:lvl w:ilvl="1" w:tplc="6012F770" w:tentative="1">
      <w:start w:val="1"/>
      <w:numFmt w:val="bullet"/>
      <w:lvlText w:val="o"/>
      <w:lvlJc w:val="left"/>
      <w:pPr>
        <w:ind w:left="1800" w:hanging="360"/>
      </w:pPr>
      <w:rPr>
        <w:rFonts w:ascii="Courier New" w:hAnsi="Courier New" w:cs="Courier New" w:hint="default"/>
      </w:rPr>
    </w:lvl>
    <w:lvl w:ilvl="2" w:tplc="101428A4" w:tentative="1">
      <w:start w:val="1"/>
      <w:numFmt w:val="bullet"/>
      <w:lvlText w:val=""/>
      <w:lvlJc w:val="left"/>
      <w:pPr>
        <w:ind w:left="2520" w:hanging="360"/>
      </w:pPr>
      <w:rPr>
        <w:rFonts w:ascii="Wingdings" w:hAnsi="Wingdings" w:hint="default"/>
      </w:rPr>
    </w:lvl>
    <w:lvl w:ilvl="3" w:tplc="6ABC3EF2" w:tentative="1">
      <w:start w:val="1"/>
      <w:numFmt w:val="bullet"/>
      <w:lvlText w:val=""/>
      <w:lvlJc w:val="left"/>
      <w:pPr>
        <w:ind w:left="3240" w:hanging="360"/>
      </w:pPr>
      <w:rPr>
        <w:rFonts w:ascii="Symbol" w:hAnsi="Symbol" w:hint="default"/>
      </w:rPr>
    </w:lvl>
    <w:lvl w:ilvl="4" w:tplc="47AA9E8E" w:tentative="1">
      <w:start w:val="1"/>
      <w:numFmt w:val="bullet"/>
      <w:lvlText w:val="o"/>
      <w:lvlJc w:val="left"/>
      <w:pPr>
        <w:ind w:left="3960" w:hanging="360"/>
      </w:pPr>
      <w:rPr>
        <w:rFonts w:ascii="Courier New" w:hAnsi="Courier New" w:cs="Courier New" w:hint="default"/>
      </w:rPr>
    </w:lvl>
    <w:lvl w:ilvl="5" w:tplc="36ACF49A" w:tentative="1">
      <w:start w:val="1"/>
      <w:numFmt w:val="bullet"/>
      <w:lvlText w:val=""/>
      <w:lvlJc w:val="left"/>
      <w:pPr>
        <w:ind w:left="4680" w:hanging="360"/>
      </w:pPr>
      <w:rPr>
        <w:rFonts w:ascii="Wingdings" w:hAnsi="Wingdings" w:hint="default"/>
      </w:rPr>
    </w:lvl>
    <w:lvl w:ilvl="6" w:tplc="4962AEFC" w:tentative="1">
      <w:start w:val="1"/>
      <w:numFmt w:val="bullet"/>
      <w:lvlText w:val=""/>
      <w:lvlJc w:val="left"/>
      <w:pPr>
        <w:ind w:left="5400" w:hanging="360"/>
      </w:pPr>
      <w:rPr>
        <w:rFonts w:ascii="Symbol" w:hAnsi="Symbol" w:hint="default"/>
      </w:rPr>
    </w:lvl>
    <w:lvl w:ilvl="7" w:tplc="967C9D90" w:tentative="1">
      <w:start w:val="1"/>
      <w:numFmt w:val="bullet"/>
      <w:lvlText w:val="o"/>
      <w:lvlJc w:val="left"/>
      <w:pPr>
        <w:ind w:left="6120" w:hanging="360"/>
      </w:pPr>
      <w:rPr>
        <w:rFonts w:ascii="Courier New" w:hAnsi="Courier New" w:cs="Courier New" w:hint="default"/>
      </w:rPr>
    </w:lvl>
    <w:lvl w:ilvl="8" w:tplc="24EE000C" w:tentative="1">
      <w:start w:val="1"/>
      <w:numFmt w:val="bullet"/>
      <w:lvlText w:val=""/>
      <w:lvlJc w:val="left"/>
      <w:pPr>
        <w:ind w:left="6840" w:hanging="360"/>
      </w:pPr>
      <w:rPr>
        <w:rFonts w:ascii="Wingdings" w:hAnsi="Wingdings" w:hint="default"/>
      </w:rPr>
    </w:lvl>
  </w:abstractNum>
  <w:abstractNum w:abstractNumId="35" w15:restartNumberingAfterBreak="0">
    <w:nsid w:val="6E5913E8"/>
    <w:multiLevelType w:val="hybridMultilevel"/>
    <w:tmpl w:val="FF7CE068"/>
    <w:lvl w:ilvl="0" w:tplc="6E2C15FC">
      <w:start w:val="4"/>
      <w:numFmt w:val="bullet"/>
      <w:lvlText w:val="-"/>
      <w:lvlJc w:val="left"/>
      <w:pPr>
        <w:ind w:left="720" w:hanging="360"/>
      </w:pPr>
      <w:rPr>
        <w:rFonts w:ascii="Calibri" w:eastAsia="Calibri" w:hAnsi="Calibri" w:cs="Calibri" w:hint="default"/>
      </w:rPr>
    </w:lvl>
    <w:lvl w:ilvl="1" w:tplc="C602D2E8" w:tentative="1">
      <w:start w:val="1"/>
      <w:numFmt w:val="bullet"/>
      <w:lvlText w:val="o"/>
      <w:lvlJc w:val="left"/>
      <w:pPr>
        <w:ind w:left="1440" w:hanging="360"/>
      </w:pPr>
      <w:rPr>
        <w:rFonts w:ascii="Courier New" w:hAnsi="Courier New" w:cs="Courier New" w:hint="default"/>
      </w:rPr>
    </w:lvl>
    <w:lvl w:ilvl="2" w:tplc="91ACE180" w:tentative="1">
      <w:start w:val="1"/>
      <w:numFmt w:val="bullet"/>
      <w:lvlText w:val=""/>
      <w:lvlJc w:val="left"/>
      <w:pPr>
        <w:ind w:left="2160" w:hanging="360"/>
      </w:pPr>
      <w:rPr>
        <w:rFonts w:ascii="Wingdings" w:hAnsi="Wingdings" w:hint="default"/>
      </w:rPr>
    </w:lvl>
    <w:lvl w:ilvl="3" w:tplc="A4A61AE6" w:tentative="1">
      <w:start w:val="1"/>
      <w:numFmt w:val="bullet"/>
      <w:lvlText w:val=""/>
      <w:lvlJc w:val="left"/>
      <w:pPr>
        <w:ind w:left="2880" w:hanging="360"/>
      </w:pPr>
      <w:rPr>
        <w:rFonts w:ascii="Symbol" w:hAnsi="Symbol" w:hint="default"/>
      </w:rPr>
    </w:lvl>
    <w:lvl w:ilvl="4" w:tplc="4E9875DE" w:tentative="1">
      <w:start w:val="1"/>
      <w:numFmt w:val="bullet"/>
      <w:lvlText w:val="o"/>
      <w:lvlJc w:val="left"/>
      <w:pPr>
        <w:ind w:left="3600" w:hanging="360"/>
      </w:pPr>
      <w:rPr>
        <w:rFonts w:ascii="Courier New" w:hAnsi="Courier New" w:cs="Courier New" w:hint="default"/>
      </w:rPr>
    </w:lvl>
    <w:lvl w:ilvl="5" w:tplc="56567BB0" w:tentative="1">
      <w:start w:val="1"/>
      <w:numFmt w:val="bullet"/>
      <w:lvlText w:val=""/>
      <w:lvlJc w:val="left"/>
      <w:pPr>
        <w:ind w:left="4320" w:hanging="360"/>
      </w:pPr>
      <w:rPr>
        <w:rFonts w:ascii="Wingdings" w:hAnsi="Wingdings" w:hint="default"/>
      </w:rPr>
    </w:lvl>
    <w:lvl w:ilvl="6" w:tplc="7EECA50E" w:tentative="1">
      <w:start w:val="1"/>
      <w:numFmt w:val="bullet"/>
      <w:lvlText w:val=""/>
      <w:lvlJc w:val="left"/>
      <w:pPr>
        <w:ind w:left="5040" w:hanging="360"/>
      </w:pPr>
      <w:rPr>
        <w:rFonts w:ascii="Symbol" w:hAnsi="Symbol" w:hint="default"/>
      </w:rPr>
    </w:lvl>
    <w:lvl w:ilvl="7" w:tplc="71C657B4" w:tentative="1">
      <w:start w:val="1"/>
      <w:numFmt w:val="bullet"/>
      <w:lvlText w:val="o"/>
      <w:lvlJc w:val="left"/>
      <w:pPr>
        <w:ind w:left="5760" w:hanging="360"/>
      </w:pPr>
      <w:rPr>
        <w:rFonts w:ascii="Courier New" w:hAnsi="Courier New" w:cs="Courier New" w:hint="default"/>
      </w:rPr>
    </w:lvl>
    <w:lvl w:ilvl="8" w:tplc="03542C6C" w:tentative="1">
      <w:start w:val="1"/>
      <w:numFmt w:val="bullet"/>
      <w:lvlText w:val=""/>
      <w:lvlJc w:val="left"/>
      <w:pPr>
        <w:ind w:left="6480" w:hanging="360"/>
      </w:pPr>
      <w:rPr>
        <w:rFonts w:ascii="Wingdings" w:hAnsi="Wingdings" w:hint="default"/>
      </w:rPr>
    </w:lvl>
  </w:abstractNum>
  <w:abstractNum w:abstractNumId="36" w15:restartNumberingAfterBreak="0">
    <w:nsid w:val="6F706EA1"/>
    <w:multiLevelType w:val="multilevel"/>
    <w:tmpl w:val="CF3E0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7D438F"/>
    <w:multiLevelType w:val="multilevel"/>
    <w:tmpl w:val="EB64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446F9D"/>
    <w:multiLevelType w:val="hybridMultilevel"/>
    <w:tmpl w:val="56765B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642018B"/>
    <w:multiLevelType w:val="hybridMultilevel"/>
    <w:tmpl w:val="A9220B88"/>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40" w15:restartNumberingAfterBreak="0">
    <w:nsid w:val="7A2E7D81"/>
    <w:multiLevelType w:val="hybridMultilevel"/>
    <w:tmpl w:val="322401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C2F7877"/>
    <w:multiLevelType w:val="multilevel"/>
    <w:tmpl w:val="69AC50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1B279E"/>
    <w:multiLevelType w:val="hybridMultilevel"/>
    <w:tmpl w:val="3A486C80"/>
    <w:lvl w:ilvl="0" w:tplc="59268C1C">
      <w:start w:val="5"/>
      <w:numFmt w:val="bullet"/>
      <w:lvlText w:val="-"/>
      <w:lvlJc w:val="left"/>
      <w:pPr>
        <w:ind w:left="720" w:hanging="360"/>
      </w:pPr>
      <w:rPr>
        <w:rFonts w:ascii="Calibri" w:eastAsia="Calibri" w:hAnsi="Calibri" w:cs="Calibri" w:hint="default"/>
      </w:rPr>
    </w:lvl>
    <w:lvl w:ilvl="1" w:tplc="B29A5CCA" w:tentative="1">
      <w:start w:val="1"/>
      <w:numFmt w:val="bullet"/>
      <w:lvlText w:val="o"/>
      <w:lvlJc w:val="left"/>
      <w:pPr>
        <w:ind w:left="1440" w:hanging="360"/>
      </w:pPr>
      <w:rPr>
        <w:rFonts w:ascii="Courier New" w:hAnsi="Courier New" w:cs="Courier New" w:hint="default"/>
      </w:rPr>
    </w:lvl>
    <w:lvl w:ilvl="2" w:tplc="476ED612" w:tentative="1">
      <w:start w:val="1"/>
      <w:numFmt w:val="bullet"/>
      <w:lvlText w:val=""/>
      <w:lvlJc w:val="left"/>
      <w:pPr>
        <w:ind w:left="2160" w:hanging="360"/>
      </w:pPr>
      <w:rPr>
        <w:rFonts w:ascii="Wingdings" w:hAnsi="Wingdings" w:hint="default"/>
      </w:rPr>
    </w:lvl>
    <w:lvl w:ilvl="3" w:tplc="EC9A8492" w:tentative="1">
      <w:start w:val="1"/>
      <w:numFmt w:val="bullet"/>
      <w:lvlText w:val=""/>
      <w:lvlJc w:val="left"/>
      <w:pPr>
        <w:ind w:left="2880" w:hanging="360"/>
      </w:pPr>
      <w:rPr>
        <w:rFonts w:ascii="Symbol" w:hAnsi="Symbol" w:hint="default"/>
      </w:rPr>
    </w:lvl>
    <w:lvl w:ilvl="4" w:tplc="7C960E72" w:tentative="1">
      <w:start w:val="1"/>
      <w:numFmt w:val="bullet"/>
      <w:lvlText w:val="o"/>
      <w:lvlJc w:val="left"/>
      <w:pPr>
        <w:ind w:left="3600" w:hanging="360"/>
      </w:pPr>
      <w:rPr>
        <w:rFonts w:ascii="Courier New" w:hAnsi="Courier New" w:cs="Courier New" w:hint="default"/>
      </w:rPr>
    </w:lvl>
    <w:lvl w:ilvl="5" w:tplc="8F0C3F28" w:tentative="1">
      <w:start w:val="1"/>
      <w:numFmt w:val="bullet"/>
      <w:lvlText w:val=""/>
      <w:lvlJc w:val="left"/>
      <w:pPr>
        <w:ind w:left="4320" w:hanging="360"/>
      </w:pPr>
      <w:rPr>
        <w:rFonts w:ascii="Wingdings" w:hAnsi="Wingdings" w:hint="default"/>
      </w:rPr>
    </w:lvl>
    <w:lvl w:ilvl="6" w:tplc="45FE87CA" w:tentative="1">
      <w:start w:val="1"/>
      <w:numFmt w:val="bullet"/>
      <w:lvlText w:val=""/>
      <w:lvlJc w:val="left"/>
      <w:pPr>
        <w:ind w:left="5040" w:hanging="360"/>
      </w:pPr>
      <w:rPr>
        <w:rFonts w:ascii="Symbol" w:hAnsi="Symbol" w:hint="default"/>
      </w:rPr>
    </w:lvl>
    <w:lvl w:ilvl="7" w:tplc="D0B411FA" w:tentative="1">
      <w:start w:val="1"/>
      <w:numFmt w:val="bullet"/>
      <w:lvlText w:val="o"/>
      <w:lvlJc w:val="left"/>
      <w:pPr>
        <w:ind w:left="5760" w:hanging="360"/>
      </w:pPr>
      <w:rPr>
        <w:rFonts w:ascii="Courier New" w:hAnsi="Courier New" w:cs="Courier New" w:hint="default"/>
      </w:rPr>
    </w:lvl>
    <w:lvl w:ilvl="8" w:tplc="2A9C07E4" w:tentative="1">
      <w:start w:val="1"/>
      <w:numFmt w:val="bullet"/>
      <w:lvlText w:val=""/>
      <w:lvlJc w:val="left"/>
      <w:pPr>
        <w:ind w:left="6480" w:hanging="360"/>
      </w:pPr>
      <w:rPr>
        <w:rFonts w:ascii="Wingdings" w:hAnsi="Wingdings" w:hint="default"/>
      </w:rPr>
    </w:lvl>
  </w:abstractNum>
  <w:num w:numId="1" w16cid:durableId="1715885647">
    <w:abstractNumId w:val="0"/>
  </w:num>
  <w:num w:numId="2" w16cid:durableId="614990261">
    <w:abstractNumId w:val="19"/>
  </w:num>
  <w:num w:numId="3" w16cid:durableId="1862428617">
    <w:abstractNumId w:val="8"/>
  </w:num>
  <w:num w:numId="4" w16cid:durableId="1347558820">
    <w:abstractNumId w:val="27"/>
  </w:num>
  <w:num w:numId="5" w16cid:durableId="1402750411">
    <w:abstractNumId w:val="12"/>
  </w:num>
  <w:num w:numId="6" w16cid:durableId="944263592">
    <w:abstractNumId w:val="14"/>
  </w:num>
  <w:num w:numId="7" w16cid:durableId="21789226">
    <w:abstractNumId w:val="28"/>
  </w:num>
  <w:num w:numId="8" w16cid:durableId="333997287">
    <w:abstractNumId w:val="11"/>
  </w:num>
  <w:num w:numId="9" w16cid:durableId="698629703">
    <w:abstractNumId w:val="42"/>
  </w:num>
  <w:num w:numId="10" w16cid:durableId="1175346539">
    <w:abstractNumId w:val="29"/>
  </w:num>
  <w:num w:numId="11" w16cid:durableId="1120995849">
    <w:abstractNumId w:val="30"/>
  </w:num>
  <w:num w:numId="12" w16cid:durableId="685597900">
    <w:abstractNumId w:val="35"/>
  </w:num>
  <w:num w:numId="13" w16cid:durableId="518738908">
    <w:abstractNumId w:val="13"/>
  </w:num>
  <w:num w:numId="14" w16cid:durableId="493028899">
    <w:abstractNumId w:val="15"/>
  </w:num>
  <w:num w:numId="15" w16cid:durableId="1785463762">
    <w:abstractNumId w:val="9"/>
  </w:num>
  <w:num w:numId="16" w16cid:durableId="986393955">
    <w:abstractNumId w:val="6"/>
  </w:num>
  <w:num w:numId="17" w16cid:durableId="1654018069">
    <w:abstractNumId w:val="32"/>
  </w:num>
  <w:num w:numId="18" w16cid:durableId="1207451609">
    <w:abstractNumId w:val="34"/>
  </w:num>
  <w:num w:numId="19" w16cid:durableId="738092493">
    <w:abstractNumId w:val="22"/>
  </w:num>
  <w:num w:numId="20" w16cid:durableId="1591348252">
    <w:abstractNumId w:val="24"/>
  </w:num>
  <w:num w:numId="21" w16cid:durableId="1987009323">
    <w:abstractNumId w:val="16"/>
  </w:num>
  <w:num w:numId="22" w16cid:durableId="1835409738">
    <w:abstractNumId w:val="3"/>
  </w:num>
  <w:num w:numId="23" w16cid:durableId="376587963">
    <w:abstractNumId w:val="10"/>
  </w:num>
  <w:num w:numId="24" w16cid:durableId="1901862416">
    <w:abstractNumId w:val="20"/>
  </w:num>
  <w:num w:numId="25" w16cid:durableId="605506048">
    <w:abstractNumId w:val="23"/>
  </w:num>
  <w:num w:numId="26" w16cid:durableId="1715036331">
    <w:abstractNumId w:val="5"/>
  </w:num>
  <w:num w:numId="27" w16cid:durableId="1338267401">
    <w:abstractNumId w:val="2"/>
  </w:num>
  <w:num w:numId="28" w16cid:durableId="1497528871">
    <w:abstractNumId w:val="38"/>
  </w:num>
  <w:num w:numId="29" w16cid:durableId="200286647">
    <w:abstractNumId w:val="33"/>
  </w:num>
  <w:num w:numId="30" w16cid:durableId="1427533844">
    <w:abstractNumId w:val="26"/>
  </w:num>
  <w:num w:numId="31" w16cid:durableId="1409378099">
    <w:abstractNumId w:val="17"/>
  </w:num>
  <w:num w:numId="32" w16cid:durableId="1401099175">
    <w:abstractNumId w:val="39"/>
  </w:num>
  <w:num w:numId="33" w16cid:durableId="1232694347">
    <w:abstractNumId w:val="40"/>
  </w:num>
  <w:num w:numId="34" w16cid:durableId="1526677474">
    <w:abstractNumId w:val="31"/>
  </w:num>
  <w:num w:numId="35" w16cid:durableId="1640502252">
    <w:abstractNumId w:val="41"/>
  </w:num>
  <w:num w:numId="36" w16cid:durableId="601424765">
    <w:abstractNumId w:val="36"/>
  </w:num>
  <w:num w:numId="37" w16cid:durableId="967245834">
    <w:abstractNumId w:val="7"/>
  </w:num>
  <w:num w:numId="38" w16cid:durableId="505369928">
    <w:abstractNumId w:val="21"/>
  </w:num>
  <w:num w:numId="39" w16cid:durableId="1651403787">
    <w:abstractNumId w:val="37"/>
  </w:num>
  <w:num w:numId="40" w16cid:durableId="535392878">
    <w:abstractNumId w:val="18"/>
  </w:num>
  <w:num w:numId="41" w16cid:durableId="944118228">
    <w:abstractNumId w:val="25"/>
  </w:num>
  <w:num w:numId="42" w16cid:durableId="495145605">
    <w:abstractNumId w:val="1"/>
  </w:num>
  <w:num w:numId="43" w16cid:durableId="1897357788">
    <w:abstractNumId w:val="4"/>
  </w:num>
  <w:num w:numId="44" w16cid:durableId="809784665">
    <w:abstractNumId w:val="0"/>
  </w:num>
  <w:num w:numId="45" w16cid:durableId="317422928">
    <w:abstractNumId w:val="0"/>
  </w:num>
  <w:num w:numId="46" w16cid:durableId="1250654423">
    <w:abstractNumId w:val="0"/>
  </w:num>
  <w:num w:numId="47" w16cid:durableId="2043898798">
    <w:abstractNumId w:val="0"/>
  </w:num>
  <w:num w:numId="48" w16cid:durableId="113839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DFD"/>
    <w:rsid w:val="00002671"/>
    <w:rsid w:val="000166BB"/>
    <w:rsid w:val="00021C2C"/>
    <w:rsid w:val="0002623E"/>
    <w:rsid w:val="0002668A"/>
    <w:rsid w:val="00030ABF"/>
    <w:rsid w:val="000332D9"/>
    <w:rsid w:val="000357A8"/>
    <w:rsid w:val="00041939"/>
    <w:rsid w:val="00052908"/>
    <w:rsid w:val="00063756"/>
    <w:rsid w:val="0006606D"/>
    <w:rsid w:val="000661A5"/>
    <w:rsid w:val="00067FFB"/>
    <w:rsid w:val="00080B74"/>
    <w:rsid w:val="000C778C"/>
    <w:rsid w:val="000D0DB4"/>
    <w:rsid w:val="000D6DA1"/>
    <w:rsid w:val="000E192F"/>
    <w:rsid w:val="000E42F4"/>
    <w:rsid w:val="00105056"/>
    <w:rsid w:val="001058A8"/>
    <w:rsid w:val="0010642C"/>
    <w:rsid w:val="0012627E"/>
    <w:rsid w:val="001269B8"/>
    <w:rsid w:val="00156E97"/>
    <w:rsid w:val="0015727C"/>
    <w:rsid w:val="00167E34"/>
    <w:rsid w:val="001B7074"/>
    <w:rsid w:val="001C4855"/>
    <w:rsid w:val="001C4C58"/>
    <w:rsid w:val="001C4E62"/>
    <w:rsid w:val="001D36FE"/>
    <w:rsid w:val="001D5E93"/>
    <w:rsid w:val="001E0117"/>
    <w:rsid w:val="001E2622"/>
    <w:rsid w:val="001E5C01"/>
    <w:rsid w:val="001F23ED"/>
    <w:rsid w:val="001F5150"/>
    <w:rsid w:val="001F7409"/>
    <w:rsid w:val="00201E47"/>
    <w:rsid w:val="00205C2E"/>
    <w:rsid w:val="00205EE2"/>
    <w:rsid w:val="00212E20"/>
    <w:rsid w:val="002273CB"/>
    <w:rsid w:val="00231703"/>
    <w:rsid w:val="00232F7B"/>
    <w:rsid w:val="00242B8D"/>
    <w:rsid w:val="00252937"/>
    <w:rsid w:val="00256647"/>
    <w:rsid w:val="00267BB8"/>
    <w:rsid w:val="002714C8"/>
    <w:rsid w:val="00273594"/>
    <w:rsid w:val="0027460E"/>
    <w:rsid w:val="0028000A"/>
    <w:rsid w:val="002A1C41"/>
    <w:rsid w:val="002A34D2"/>
    <w:rsid w:val="002A7CEF"/>
    <w:rsid w:val="002B09E0"/>
    <w:rsid w:val="002C1C55"/>
    <w:rsid w:val="002C4EB9"/>
    <w:rsid w:val="002C5D9A"/>
    <w:rsid w:val="002C6EF5"/>
    <w:rsid w:val="002D4BC9"/>
    <w:rsid w:val="002E4850"/>
    <w:rsid w:val="002F4A7E"/>
    <w:rsid w:val="002F506F"/>
    <w:rsid w:val="00307B1B"/>
    <w:rsid w:val="0031049A"/>
    <w:rsid w:val="003468CD"/>
    <w:rsid w:val="00351A0D"/>
    <w:rsid w:val="00353DB6"/>
    <w:rsid w:val="00356B64"/>
    <w:rsid w:val="00380796"/>
    <w:rsid w:val="003960C9"/>
    <w:rsid w:val="003B39C6"/>
    <w:rsid w:val="003B41F9"/>
    <w:rsid w:val="003B787C"/>
    <w:rsid w:val="003D3553"/>
    <w:rsid w:val="003E28C3"/>
    <w:rsid w:val="003E501A"/>
    <w:rsid w:val="00413104"/>
    <w:rsid w:val="00416C6D"/>
    <w:rsid w:val="00421C2B"/>
    <w:rsid w:val="00442CE1"/>
    <w:rsid w:val="00446FEA"/>
    <w:rsid w:val="004505B8"/>
    <w:rsid w:val="00450F32"/>
    <w:rsid w:val="0047446E"/>
    <w:rsid w:val="00476687"/>
    <w:rsid w:val="00476943"/>
    <w:rsid w:val="00477304"/>
    <w:rsid w:val="00480601"/>
    <w:rsid w:val="0048094E"/>
    <w:rsid w:val="00480B22"/>
    <w:rsid w:val="00481622"/>
    <w:rsid w:val="004867A8"/>
    <w:rsid w:val="004B55DE"/>
    <w:rsid w:val="004B5892"/>
    <w:rsid w:val="004E6661"/>
    <w:rsid w:val="004E7B9C"/>
    <w:rsid w:val="004F7A9A"/>
    <w:rsid w:val="005018BC"/>
    <w:rsid w:val="00521335"/>
    <w:rsid w:val="005379B2"/>
    <w:rsid w:val="005514A7"/>
    <w:rsid w:val="0055303F"/>
    <w:rsid w:val="00555717"/>
    <w:rsid w:val="0055683A"/>
    <w:rsid w:val="0056769E"/>
    <w:rsid w:val="00570637"/>
    <w:rsid w:val="00574247"/>
    <w:rsid w:val="005912E8"/>
    <w:rsid w:val="005B47C3"/>
    <w:rsid w:val="005C6395"/>
    <w:rsid w:val="005E1768"/>
    <w:rsid w:val="005E3CCA"/>
    <w:rsid w:val="005E3EA7"/>
    <w:rsid w:val="005E4203"/>
    <w:rsid w:val="005F0222"/>
    <w:rsid w:val="005F5258"/>
    <w:rsid w:val="00607537"/>
    <w:rsid w:val="0062620B"/>
    <w:rsid w:val="0064050F"/>
    <w:rsid w:val="00640F1E"/>
    <w:rsid w:val="00650C8D"/>
    <w:rsid w:val="00654986"/>
    <w:rsid w:val="00660706"/>
    <w:rsid w:val="00670CB9"/>
    <w:rsid w:val="00675A74"/>
    <w:rsid w:val="006802F3"/>
    <w:rsid w:val="0068093E"/>
    <w:rsid w:val="0068309F"/>
    <w:rsid w:val="00693381"/>
    <w:rsid w:val="006A62D2"/>
    <w:rsid w:val="006B7934"/>
    <w:rsid w:val="006E40CE"/>
    <w:rsid w:val="006F70B2"/>
    <w:rsid w:val="00704FB2"/>
    <w:rsid w:val="00715681"/>
    <w:rsid w:val="00730F41"/>
    <w:rsid w:val="007313ED"/>
    <w:rsid w:val="0075285A"/>
    <w:rsid w:val="007538AC"/>
    <w:rsid w:val="00772E0B"/>
    <w:rsid w:val="00782382"/>
    <w:rsid w:val="007A3966"/>
    <w:rsid w:val="007A67A9"/>
    <w:rsid w:val="007B4246"/>
    <w:rsid w:val="007B5EB3"/>
    <w:rsid w:val="007C0D1C"/>
    <w:rsid w:val="007C28C8"/>
    <w:rsid w:val="007E44D2"/>
    <w:rsid w:val="00804AEE"/>
    <w:rsid w:val="008078F6"/>
    <w:rsid w:val="0081592E"/>
    <w:rsid w:val="00823C7B"/>
    <w:rsid w:val="00840791"/>
    <w:rsid w:val="008423F8"/>
    <w:rsid w:val="00843078"/>
    <w:rsid w:val="00851C09"/>
    <w:rsid w:val="00852990"/>
    <w:rsid w:val="00852B6A"/>
    <w:rsid w:val="00852F82"/>
    <w:rsid w:val="00855AB8"/>
    <w:rsid w:val="00855F21"/>
    <w:rsid w:val="008925C5"/>
    <w:rsid w:val="008927DC"/>
    <w:rsid w:val="008A3030"/>
    <w:rsid w:val="008D0116"/>
    <w:rsid w:val="008D0970"/>
    <w:rsid w:val="008D2D8A"/>
    <w:rsid w:val="008E0D9E"/>
    <w:rsid w:val="008E6374"/>
    <w:rsid w:val="008F0503"/>
    <w:rsid w:val="008F0E38"/>
    <w:rsid w:val="009036DA"/>
    <w:rsid w:val="00905852"/>
    <w:rsid w:val="00922B3B"/>
    <w:rsid w:val="00927DFD"/>
    <w:rsid w:val="00940E50"/>
    <w:rsid w:val="00947B66"/>
    <w:rsid w:val="009510DF"/>
    <w:rsid w:val="00953EE0"/>
    <w:rsid w:val="0096630F"/>
    <w:rsid w:val="00973A7A"/>
    <w:rsid w:val="00974A05"/>
    <w:rsid w:val="00986B54"/>
    <w:rsid w:val="009A63C7"/>
    <w:rsid w:val="009D3765"/>
    <w:rsid w:val="009E0F9D"/>
    <w:rsid w:val="009E486B"/>
    <w:rsid w:val="009F33C5"/>
    <w:rsid w:val="00A0362C"/>
    <w:rsid w:val="00A15D20"/>
    <w:rsid w:val="00A36C7F"/>
    <w:rsid w:val="00A370E8"/>
    <w:rsid w:val="00A60A7C"/>
    <w:rsid w:val="00A759A2"/>
    <w:rsid w:val="00A96D7E"/>
    <w:rsid w:val="00AA2EE5"/>
    <w:rsid w:val="00AA7381"/>
    <w:rsid w:val="00AD05C0"/>
    <w:rsid w:val="00AD4E25"/>
    <w:rsid w:val="00B01C9B"/>
    <w:rsid w:val="00B151D1"/>
    <w:rsid w:val="00B16642"/>
    <w:rsid w:val="00B3026A"/>
    <w:rsid w:val="00B57D28"/>
    <w:rsid w:val="00B60341"/>
    <w:rsid w:val="00B6670E"/>
    <w:rsid w:val="00B92A1D"/>
    <w:rsid w:val="00B930BC"/>
    <w:rsid w:val="00BA4021"/>
    <w:rsid w:val="00BB757A"/>
    <w:rsid w:val="00BC70BD"/>
    <w:rsid w:val="00BC7CE5"/>
    <w:rsid w:val="00C00596"/>
    <w:rsid w:val="00C12CC7"/>
    <w:rsid w:val="00C21931"/>
    <w:rsid w:val="00C222B4"/>
    <w:rsid w:val="00C33108"/>
    <w:rsid w:val="00C362FC"/>
    <w:rsid w:val="00C36BA3"/>
    <w:rsid w:val="00C46DAC"/>
    <w:rsid w:val="00C52004"/>
    <w:rsid w:val="00C7132C"/>
    <w:rsid w:val="00C7653A"/>
    <w:rsid w:val="00C76676"/>
    <w:rsid w:val="00C86CEF"/>
    <w:rsid w:val="00C90A6D"/>
    <w:rsid w:val="00CB1774"/>
    <w:rsid w:val="00CD09B0"/>
    <w:rsid w:val="00D041C8"/>
    <w:rsid w:val="00D16E74"/>
    <w:rsid w:val="00D21DAE"/>
    <w:rsid w:val="00D21EC2"/>
    <w:rsid w:val="00D3545C"/>
    <w:rsid w:val="00D3707C"/>
    <w:rsid w:val="00D37EC5"/>
    <w:rsid w:val="00D74110"/>
    <w:rsid w:val="00D86B31"/>
    <w:rsid w:val="00DA01FE"/>
    <w:rsid w:val="00DA0BF9"/>
    <w:rsid w:val="00DA4CD7"/>
    <w:rsid w:val="00DA5FAE"/>
    <w:rsid w:val="00DB0AF9"/>
    <w:rsid w:val="00DB25AC"/>
    <w:rsid w:val="00DB3C7A"/>
    <w:rsid w:val="00DB6E66"/>
    <w:rsid w:val="00DC3EFB"/>
    <w:rsid w:val="00DC6C89"/>
    <w:rsid w:val="00DD1687"/>
    <w:rsid w:val="00DE2CF8"/>
    <w:rsid w:val="00DE6577"/>
    <w:rsid w:val="00DF56E8"/>
    <w:rsid w:val="00E06EDD"/>
    <w:rsid w:val="00E1086D"/>
    <w:rsid w:val="00E16D84"/>
    <w:rsid w:val="00E30471"/>
    <w:rsid w:val="00E30C48"/>
    <w:rsid w:val="00E42B46"/>
    <w:rsid w:val="00E539BC"/>
    <w:rsid w:val="00E60433"/>
    <w:rsid w:val="00E6328E"/>
    <w:rsid w:val="00E640EA"/>
    <w:rsid w:val="00E76116"/>
    <w:rsid w:val="00E96ACE"/>
    <w:rsid w:val="00EA38CA"/>
    <w:rsid w:val="00EB09E9"/>
    <w:rsid w:val="00ED0B5D"/>
    <w:rsid w:val="00ED2AD1"/>
    <w:rsid w:val="00ED66DF"/>
    <w:rsid w:val="00ED7AE4"/>
    <w:rsid w:val="00EE470A"/>
    <w:rsid w:val="00EE6128"/>
    <w:rsid w:val="00EF27C1"/>
    <w:rsid w:val="00EF6119"/>
    <w:rsid w:val="00F01FFC"/>
    <w:rsid w:val="00F22A80"/>
    <w:rsid w:val="00F23753"/>
    <w:rsid w:val="00F5013B"/>
    <w:rsid w:val="00F61023"/>
    <w:rsid w:val="00F95BBC"/>
    <w:rsid w:val="00F95C8F"/>
    <w:rsid w:val="00FB6D99"/>
    <w:rsid w:val="00FC3CB6"/>
    <w:rsid w:val="00FD1F91"/>
    <w:rsid w:val="00FD6FF9"/>
    <w:rsid w:val="00FD70DC"/>
    <w:rsid w:val="00FE107F"/>
    <w:rsid w:val="00FE7C36"/>
    <w:rsid w:val="00FF3070"/>
    <w:rsid w:val="00FF457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A67A79"/>
  <w15:docId w15:val="{F6561B21-CD2A-4978-9D48-9EA8027AC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A47"/>
    <w:pPr>
      <w:spacing w:after="200" w:line="276" w:lineRule="auto"/>
    </w:pPr>
    <w:rPr>
      <w:sz w:val="22"/>
      <w:szCs w:val="22"/>
      <w:lang w:val="en-IE" w:eastAsia="en-US"/>
    </w:rPr>
  </w:style>
  <w:style w:type="paragraph" w:styleId="Heading1">
    <w:name w:val="heading 1"/>
    <w:basedOn w:val="Normal"/>
    <w:next w:val="Normal"/>
    <w:link w:val="Heading1Char"/>
    <w:uiPriority w:val="9"/>
    <w:qFormat/>
    <w:rsid w:val="00DB37F7"/>
    <w:pPr>
      <w:numPr>
        <w:numId w:val="1"/>
      </w:numPr>
      <w:outlineLvl w:val="0"/>
    </w:pPr>
    <w:rPr>
      <w:b/>
      <w:sz w:val="28"/>
      <w:szCs w:val="28"/>
    </w:rPr>
  </w:style>
  <w:style w:type="paragraph" w:styleId="Heading2">
    <w:name w:val="heading 2"/>
    <w:basedOn w:val="Normal"/>
    <w:next w:val="Normal"/>
    <w:link w:val="Heading2Char"/>
    <w:uiPriority w:val="9"/>
    <w:unhideWhenUsed/>
    <w:qFormat/>
    <w:rsid w:val="00EF7719"/>
    <w:pPr>
      <w:numPr>
        <w:ilvl w:val="1"/>
        <w:numId w:val="1"/>
      </w:numPr>
      <w:outlineLvl w:val="1"/>
    </w:pPr>
    <w:rPr>
      <w:b/>
      <w:sz w:val="24"/>
      <w:szCs w:val="24"/>
    </w:rPr>
  </w:style>
  <w:style w:type="paragraph" w:styleId="Heading3">
    <w:name w:val="heading 3"/>
    <w:basedOn w:val="Normal"/>
    <w:next w:val="Normal"/>
    <w:link w:val="Heading3Char"/>
    <w:uiPriority w:val="9"/>
    <w:unhideWhenUsed/>
    <w:qFormat/>
    <w:rsid w:val="00C73CE6"/>
    <w:pPr>
      <w:numPr>
        <w:ilvl w:val="2"/>
        <w:numId w:val="1"/>
      </w:numPr>
      <w:outlineLvl w:val="2"/>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F38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961E0"/>
    <w:pPr>
      <w:tabs>
        <w:tab w:val="center" w:pos="4536"/>
        <w:tab w:val="right" w:pos="9072"/>
      </w:tabs>
    </w:pPr>
  </w:style>
  <w:style w:type="character" w:customStyle="1" w:styleId="HeaderChar">
    <w:name w:val="Header Char"/>
    <w:link w:val="Header"/>
    <w:uiPriority w:val="99"/>
    <w:rsid w:val="00F961E0"/>
    <w:rPr>
      <w:sz w:val="22"/>
      <w:szCs w:val="22"/>
      <w:lang w:val="en-GB" w:eastAsia="en-US"/>
    </w:rPr>
  </w:style>
  <w:style w:type="paragraph" w:styleId="Footer">
    <w:name w:val="footer"/>
    <w:basedOn w:val="Normal"/>
    <w:link w:val="FooterChar"/>
    <w:uiPriority w:val="99"/>
    <w:unhideWhenUsed/>
    <w:rsid w:val="00F961E0"/>
    <w:pPr>
      <w:tabs>
        <w:tab w:val="center" w:pos="4536"/>
        <w:tab w:val="right" w:pos="9072"/>
      </w:tabs>
    </w:pPr>
  </w:style>
  <w:style w:type="character" w:customStyle="1" w:styleId="FooterChar">
    <w:name w:val="Footer Char"/>
    <w:link w:val="Footer"/>
    <w:uiPriority w:val="99"/>
    <w:rsid w:val="00F961E0"/>
    <w:rPr>
      <w:sz w:val="22"/>
      <w:szCs w:val="22"/>
      <w:lang w:val="en-GB" w:eastAsia="en-US"/>
    </w:rPr>
  </w:style>
  <w:style w:type="character" w:styleId="Hyperlink">
    <w:name w:val="Hyperlink"/>
    <w:uiPriority w:val="99"/>
    <w:unhideWhenUsed/>
    <w:rsid w:val="00F961E0"/>
    <w:rPr>
      <w:color w:val="0000FF"/>
      <w:u w:val="single"/>
      <w:lang w:val="en-GB"/>
    </w:rPr>
  </w:style>
  <w:style w:type="character" w:customStyle="1" w:styleId="Heading1Char">
    <w:name w:val="Heading 1 Char"/>
    <w:link w:val="Heading1"/>
    <w:uiPriority w:val="9"/>
    <w:rsid w:val="00DB37F7"/>
    <w:rPr>
      <w:b/>
      <w:sz w:val="28"/>
      <w:szCs w:val="28"/>
      <w:lang w:val="en-GB" w:eastAsia="en-US"/>
    </w:rPr>
  </w:style>
  <w:style w:type="character" w:styleId="CommentReference">
    <w:name w:val="annotation reference"/>
    <w:uiPriority w:val="99"/>
    <w:semiHidden/>
    <w:unhideWhenUsed/>
    <w:rsid w:val="00903ED2"/>
    <w:rPr>
      <w:sz w:val="16"/>
      <w:szCs w:val="16"/>
      <w:lang w:val="en-GB"/>
    </w:rPr>
  </w:style>
  <w:style w:type="paragraph" w:styleId="CommentText">
    <w:name w:val="annotation text"/>
    <w:basedOn w:val="Normal"/>
    <w:link w:val="CommentTextChar"/>
    <w:uiPriority w:val="99"/>
    <w:semiHidden/>
    <w:unhideWhenUsed/>
    <w:rsid w:val="00903ED2"/>
    <w:rPr>
      <w:sz w:val="20"/>
      <w:szCs w:val="20"/>
    </w:rPr>
  </w:style>
  <w:style w:type="character" w:customStyle="1" w:styleId="CommentTextChar">
    <w:name w:val="Comment Text Char"/>
    <w:link w:val="CommentText"/>
    <w:uiPriority w:val="99"/>
    <w:semiHidden/>
    <w:rsid w:val="00903ED2"/>
    <w:rPr>
      <w:lang w:val="en-GB" w:eastAsia="en-US"/>
    </w:rPr>
  </w:style>
  <w:style w:type="paragraph" w:styleId="CommentSubject">
    <w:name w:val="annotation subject"/>
    <w:basedOn w:val="CommentText"/>
    <w:next w:val="CommentText"/>
    <w:link w:val="CommentSubjectChar"/>
    <w:uiPriority w:val="99"/>
    <w:semiHidden/>
    <w:unhideWhenUsed/>
    <w:rsid w:val="00903ED2"/>
    <w:rPr>
      <w:b/>
      <w:bCs/>
    </w:rPr>
  </w:style>
  <w:style w:type="character" w:customStyle="1" w:styleId="CommentSubjectChar">
    <w:name w:val="Comment Subject Char"/>
    <w:link w:val="CommentSubject"/>
    <w:uiPriority w:val="99"/>
    <w:semiHidden/>
    <w:rsid w:val="00903ED2"/>
    <w:rPr>
      <w:b/>
      <w:bCs/>
      <w:lang w:val="en-GB" w:eastAsia="en-US"/>
    </w:rPr>
  </w:style>
  <w:style w:type="paragraph" w:styleId="BalloonText">
    <w:name w:val="Balloon Text"/>
    <w:basedOn w:val="Normal"/>
    <w:link w:val="BalloonTextChar"/>
    <w:uiPriority w:val="99"/>
    <w:semiHidden/>
    <w:unhideWhenUsed/>
    <w:rsid w:val="00903ED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903ED2"/>
    <w:rPr>
      <w:rFonts w:ascii="Tahoma" w:hAnsi="Tahoma" w:cs="Tahoma"/>
      <w:sz w:val="16"/>
      <w:szCs w:val="16"/>
      <w:lang w:val="en-GB" w:eastAsia="en-US"/>
    </w:rPr>
  </w:style>
  <w:style w:type="character" w:customStyle="1" w:styleId="Heading2Char">
    <w:name w:val="Heading 2 Char"/>
    <w:link w:val="Heading2"/>
    <w:uiPriority w:val="9"/>
    <w:rsid w:val="00EF7719"/>
    <w:rPr>
      <w:b/>
      <w:sz w:val="24"/>
      <w:szCs w:val="24"/>
      <w:lang w:val="en-GB" w:eastAsia="en-US"/>
    </w:rPr>
  </w:style>
  <w:style w:type="character" w:customStyle="1" w:styleId="Heading3Char">
    <w:name w:val="Heading 3 Char"/>
    <w:link w:val="Heading3"/>
    <w:uiPriority w:val="9"/>
    <w:rsid w:val="00C73CE6"/>
    <w:rPr>
      <w:b/>
      <w:i/>
      <w:sz w:val="22"/>
      <w:szCs w:val="22"/>
      <w:lang w:val="en-GB" w:eastAsia="en-US"/>
    </w:rPr>
  </w:style>
  <w:style w:type="paragraph" w:styleId="TOC1">
    <w:name w:val="toc 1"/>
    <w:basedOn w:val="Normal"/>
    <w:next w:val="Normal"/>
    <w:autoRedefine/>
    <w:uiPriority w:val="39"/>
    <w:unhideWhenUsed/>
    <w:rsid w:val="00D01489"/>
    <w:pPr>
      <w:spacing w:before="120" w:after="120"/>
    </w:pPr>
    <w:rPr>
      <w:b/>
      <w:bCs/>
      <w:caps/>
      <w:sz w:val="20"/>
      <w:szCs w:val="20"/>
    </w:rPr>
  </w:style>
  <w:style w:type="paragraph" w:styleId="TOC2">
    <w:name w:val="toc 2"/>
    <w:basedOn w:val="Normal"/>
    <w:next w:val="Normal"/>
    <w:autoRedefine/>
    <w:uiPriority w:val="39"/>
    <w:unhideWhenUsed/>
    <w:rsid w:val="00D01489"/>
    <w:pPr>
      <w:spacing w:after="0"/>
      <w:ind w:left="220"/>
    </w:pPr>
    <w:rPr>
      <w:smallCaps/>
      <w:sz w:val="20"/>
      <w:szCs w:val="20"/>
    </w:rPr>
  </w:style>
  <w:style w:type="paragraph" w:styleId="TOC3">
    <w:name w:val="toc 3"/>
    <w:basedOn w:val="Normal"/>
    <w:next w:val="Normal"/>
    <w:autoRedefine/>
    <w:uiPriority w:val="39"/>
    <w:unhideWhenUsed/>
    <w:rsid w:val="00D01489"/>
    <w:pPr>
      <w:spacing w:after="0"/>
      <w:ind w:left="440"/>
    </w:pPr>
    <w:rPr>
      <w:i/>
      <w:iCs/>
      <w:sz w:val="20"/>
      <w:szCs w:val="20"/>
    </w:rPr>
  </w:style>
  <w:style w:type="paragraph" w:styleId="TOC4">
    <w:name w:val="toc 4"/>
    <w:basedOn w:val="Normal"/>
    <w:next w:val="Normal"/>
    <w:autoRedefine/>
    <w:uiPriority w:val="39"/>
    <w:unhideWhenUsed/>
    <w:rsid w:val="00D01489"/>
    <w:pPr>
      <w:spacing w:after="0"/>
      <w:ind w:left="660"/>
    </w:pPr>
    <w:rPr>
      <w:sz w:val="18"/>
      <w:szCs w:val="18"/>
    </w:rPr>
  </w:style>
  <w:style w:type="paragraph" w:styleId="TOC5">
    <w:name w:val="toc 5"/>
    <w:basedOn w:val="Normal"/>
    <w:next w:val="Normal"/>
    <w:autoRedefine/>
    <w:uiPriority w:val="39"/>
    <w:unhideWhenUsed/>
    <w:rsid w:val="00D01489"/>
    <w:pPr>
      <w:spacing w:after="0"/>
      <w:ind w:left="880"/>
    </w:pPr>
    <w:rPr>
      <w:sz w:val="18"/>
      <w:szCs w:val="18"/>
    </w:rPr>
  </w:style>
  <w:style w:type="paragraph" w:styleId="TOC6">
    <w:name w:val="toc 6"/>
    <w:basedOn w:val="Normal"/>
    <w:next w:val="Normal"/>
    <w:autoRedefine/>
    <w:uiPriority w:val="39"/>
    <w:unhideWhenUsed/>
    <w:rsid w:val="00D01489"/>
    <w:pPr>
      <w:spacing w:after="0"/>
      <w:ind w:left="1100"/>
    </w:pPr>
    <w:rPr>
      <w:sz w:val="18"/>
      <w:szCs w:val="18"/>
    </w:rPr>
  </w:style>
  <w:style w:type="paragraph" w:styleId="TOC7">
    <w:name w:val="toc 7"/>
    <w:basedOn w:val="Normal"/>
    <w:next w:val="Normal"/>
    <w:autoRedefine/>
    <w:uiPriority w:val="39"/>
    <w:unhideWhenUsed/>
    <w:rsid w:val="00D01489"/>
    <w:pPr>
      <w:spacing w:after="0"/>
      <w:ind w:left="1320"/>
    </w:pPr>
    <w:rPr>
      <w:sz w:val="18"/>
      <w:szCs w:val="18"/>
    </w:rPr>
  </w:style>
  <w:style w:type="paragraph" w:styleId="TOC8">
    <w:name w:val="toc 8"/>
    <w:basedOn w:val="Normal"/>
    <w:next w:val="Normal"/>
    <w:autoRedefine/>
    <w:uiPriority w:val="39"/>
    <w:unhideWhenUsed/>
    <w:rsid w:val="00D01489"/>
    <w:pPr>
      <w:spacing w:after="0"/>
      <w:ind w:left="1540"/>
    </w:pPr>
    <w:rPr>
      <w:sz w:val="18"/>
      <w:szCs w:val="18"/>
    </w:rPr>
  </w:style>
  <w:style w:type="paragraph" w:styleId="TOC9">
    <w:name w:val="toc 9"/>
    <w:basedOn w:val="Normal"/>
    <w:next w:val="Normal"/>
    <w:autoRedefine/>
    <w:uiPriority w:val="39"/>
    <w:unhideWhenUsed/>
    <w:rsid w:val="00D01489"/>
    <w:pPr>
      <w:spacing w:after="0"/>
      <w:ind w:left="1760"/>
    </w:pPr>
    <w:rPr>
      <w:sz w:val="18"/>
      <w:szCs w:val="18"/>
    </w:rPr>
  </w:style>
  <w:style w:type="paragraph" w:styleId="Revision">
    <w:name w:val="Revision"/>
    <w:hidden/>
    <w:uiPriority w:val="99"/>
    <w:semiHidden/>
    <w:rsid w:val="009A5F28"/>
    <w:rPr>
      <w:sz w:val="22"/>
      <w:szCs w:val="22"/>
      <w:lang w:val="en-GB" w:eastAsia="en-US"/>
    </w:rPr>
  </w:style>
  <w:style w:type="paragraph" w:styleId="TOCHeading">
    <w:name w:val="TOC Heading"/>
    <w:basedOn w:val="Heading1"/>
    <w:next w:val="Normal"/>
    <w:uiPriority w:val="39"/>
    <w:semiHidden/>
    <w:unhideWhenUsed/>
    <w:qFormat/>
    <w:rsid w:val="00EB09E9"/>
    <w:pPr>
      <w:keepNext/>
      <w:keepLines/>
      <w:numPr>
        <w:numId w:val="0"/>
      </w:numPr>
      <w:spacing w:before="480" w:after="0"/>
      <w:outlineLvl w:val="9"/>
    </w:pPr>
    <w:rPr>
      <w:rFonts w:ascii="Cambria" w:eastAsia="Times New Roman" w:hAnsi="Cambria"/>
      <w:bCs/>
      <w:color w:val="365F91"/>
      <w:lang w:val="en-US"/>
    </w:rPr>
  </w:style>
  <w:style w:type="paragraph" w:styleId="ListParagraph">
    <w:name w:val="List Paragraph"/>
    <w:basedOn w:val="Normal"/>
    <w:uiPriority w:val="34"/>
    <w:qFormat/>
    <w:rsid w:val="00413104"/>
    <w:pPr>
      <w:ind w:left="720"/>
      <w:contextualSpacing/>
    </w:pPr>
  </w:style>
  <w:style w:type="character" w:styleId="FollowedHyperlink">
    <w:name w:val="FollowedHyperlink"/>
    <w:basedOn w:val="DefaultParagraphFont"/>
    <w:uiPriority w:val="99"/>
    <w:semiHidden/>
    <w:unhideWhenUsed/>
    <w:rsid w:val="003B78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254CF65A1D4F341A31823F859F57713" ma:contentTypeVersion="0" ma:contentTypeDescription="Create a new document." ma:contentTypeScope="" ma:versionID="a204b5065d935dedb0175cdfcebda983">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87E196-A43F-441C-A8B6-B7A64455D010}">
  <ds:schemaRefs>
    <ds:schemaRef ds:uri="http://schemas.openxmlformats.org/officeDocument/2006/bibliography"/>
  </ds:schemaRefs>
</ds:datastoreItem>
</file>

<file path=customXml/itemProps2.xml><?xml version="1.0" encoding="utf-8"?>
<ds:datastoreItem xmlns:ds="http://schemas.openxmlformats.org/officeDocument/2006/customXml" ds:itemID="{3E886621-ADA3-4D44-B280-C159809D9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5CBE98E-F9AC-4C31-8B9B-68DB79347396}">
  <ds:schemaRefs>
    <ds:schemaRef ds:uri="http://schemas.microsoft.com/sharepoint/v3/contenttype/forms"/>
  </ds:schemaRefs>
</ds:datastoreItem>
</file>

<file path=customXml/itemProps4.xml><?xml version="1.0" encoding="utf-8"?>
<ds:datastoreItem xmlns:ds="http://schemas.openxmlformats.org/officeDocument/2006/customXml" ds:itemID="{BE042EC3-EAB4-41AF-A89A-92D1CB30AD1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6047</TotalTime>
  <Pages>6</Pages>
  <Words>932</Words>
  <Characters>5314</Characters>
  <Application>Microsoft Office Word</Application>
  <DocSecurity>0</DocSecurity>
  <Lines>44</Lines>
  <Paragraphs>12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Service Provider Management Policy</vt:lpstr>
      <vt:lpstr>Supplier Security Policy</vt:lpstr>
    </vt:vector>
  </TitlesOfParts>
  <Company>Stryve Secure</Company>
  <LinksUpToDate>false</LinksUpToDate>
  <CharactersWithSpaces>6234</CharactersWithSpaces>
  <SharedDoc>false</SharedDoc>
  <HLinks>
    <vt:vector size="54" baseType="variant">
      <vt:variant>
        <vt:i4>1310769</vt:i4>
      </vt:variant>
      <vt:variant>
        <vt:i4>50</vt:i4>
      </vt:variant>
      <vt:variant>
        <vt:i4>0</vt:i4>
      </vt:variant>
      <vt:variant>
        <vt:i4>5</vt:i4>
      </vt:variant>
      <vt:variant>
        <vt:lpwstr/>
      </vt:variant>
      <vt:variant>
        <vt:lpwstr>_Toc270720133</vt:lpwstr>
      </vt:variant>
      <vt:variant>
        <vt:i4>1310769</vt:i4>
      </vt:variant>
      <vt:variant>
        <vt:i4>44</vt:i4>
      </vt:variant>
      <vt:variant>
        <vt:i4>0</vt:i4>
      </vt:variant>
      <vt:variant>
        <vt:i4>5</vt:i4>
      </vt:variant>
      <vt:variant>
        <vt:lpwstr/>
      </vt:variant>
      <vt:variant>
        <vt:lpwstr>_Toc270720132</vt:lpwstr>
      </vt:variant>
      <vt:variant>
        <vt:i4>1310769</vt:i4>
      </vt:variant>
      <vt:variant>
        <vt:i4>38</vt:i4>
      </vt:variant>
      <vt:variant>
        <vt:i4>0</vt:i4>
      </vt:variant>
      <vt:variant>
        <vt:i4>5</vt:i4>
      </vt:variant>
      <vt:variant>
        <vt:lpwstr/>
      </vt:variant>
      <vt:variant>
        <vt:lpwstr>_Toc270720131</vt:lpwstr>
      </vt:variant>
      <vt:variant>
        <vt:i4>1310769</vt:i4>
      </vt:variant>
      <vt:variant>
        <vt:i4>32</vt:i4>
      </vt:variant>
      <vt:variant>
        <vt:i4>0</vt:i4>
      </vt:variant>
      <vt:variant>
        <vt:i4>5</vt:i4>
      </vt:variant>
      <vt:variant>
        <vt:lpwstr/>
      </vt:variant>
      <vt:variant>
        <vt:lpwstr>_Toc270720130</vt:lpwstr>
      </vt:variant>
      <vt:variant>
        <vt:i4>1376305</vt:i4>
      </vt:variant>
      <vt:variant>
        <vt:i4>26</vt:i4>
      </vt:variant>
      <vt:variant>
        <vt:i4>0</vt:i4>
      </vt:variant>
      <vt:variant>
        <vt:i4>5</vt:i4>
      </vt:variant>
      <vt:variant>
        <vt:lpwstr/>
      </vt:variant>
      <vt:variant>
        <vt:lpwstr>_Toc270720129</vt:lpwstr>
      </vt:variant>
      <vt:variant>
        <vt:i4>1376305</vt:i4>
      </vt:variant>
      <vt:variant>
        <vt:i4>20</vt:i4>
      </vt:variant>
      <vt:variant>
        <vt:i4>0</vt:i4>
      </vt:variant>
      <vt:variant>
        <vt:i4>5</vt:i4>
      </vt:variant>
      <vt:variant>
        <vt:lpwstr/>
      </vt:variant>
      <vt:variant>
        <vt:lpwstr>_Toc270720128</vt:lpwstr>
      </vt:variant>
      <vt:variant>
        <vt:i4>1376305</vt:i4>
      </vt:variant>
      <vt:variant>
        <vt:i4>14</vt:i4>
      </vt:variant>
      <vt:variant>
        <vt:i4>0</vt:i4>
      </vt:variant>
      <vt:variant>
        <vt:i4>5</vt:i4>
      </vt:variant>
      <vt:variant>
        <vt:lpwstr/>
      </vt:variant>
      <vt:variant>
        <vt:lpwstr>_Toc270720127</vt:lpwstr>
      </vt:variant>
      <vt:variant>
        <vt:i4>1376305</vt:i4>
      </vt:variant>
      <vt:variant>
        <vt:i4>8</vt:i4>
      </vt:variant>
      <vt:variant>
        <vt:i4>0</vt:i4>
      </vt:variant>
      <vt:variant>
        <vt:i4>5</vt:i4>
      </vt:variant>
      <vt:variant>
        <vt:lpwstr/>
      </vt:variant>
      <vt:variant>
        <vt:lpwstr>_Toc270720126</vt:lpwstr>
      </vt:variant>
      <vt:variant>
        <vt:i4>1376305</vt:i4>
      </vt:variant>
      <vt:variant>
        <vt:i4>2</vt:i4>
      </vt:variant>
      <vt:variant>
        <vt:i4>0</vt:i4>
      </vt:variant>
      <vt:variant>
        <vt:i4>5</vt:i4>
      </vt:variant>
      <vt:variant>
        <vt:lpwstr/>
      </vt:variant>
      <vt:variant>
        <vt:lpwstr>_Toc270720125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Breach Response Template</dc:title>
  <dc:subject/>
  <dc:creator>Paul Delahunty</dc:creator>
  <cp:keywords/>
  <dc:description/>
  <cp:lastModifiedBy>Paul Delahunty</cp:lastModifiedBy>
  <cp:revision>42</cp:revision>
  <dcterms:created xsi:type="dcterms:W3CDTF">2017-06-14T09:01:00Z</dcterms:created>
  <dcterms:modified xsi:type="dcterms:W3CDTF">2025-08-19T16:17:00Z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ganization_name">
    <vt:lpwstr>Organization name</vt:lpwstr>
  </property>
  <property fmtid="{D5CDD505-2E9C-101B-9397-08002B2CF9AE}" pid="3" name="ContentTypeId">
    <vt:lpwstr>0x0101007254CF65A1D4F341A31823F859F57713</vt:lpwstr>
  </property>
</Properties>
</file>