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D67FD" w14:textId="77777777" w:rsidR="00807EB4" w:rsidRDefault="00807EB4" w:rsidP="00807EB4">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59264" behindDoc="1" locked="0" layoutInCell="0" allowOverlap="1" wp14:anchorId="146A2407" wp14:editId="46F4DC7C">
            <wp:simplePos x="0" y="0"/>
            <wp:positionH relativeFrom="page">
              <wp:posOffset>3448050</wp:posOffset>
            </wp:positionH>
            <wp:positionV relativeFrom="page">
              <wp:posOffset>295275</wp:posOffset>
            </wp:positionV>
            <wp:extent cx="10763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bwMode="auto">
                    <a:xfrm>
                      <a:off x="0" y="0"/>
                      <a:ext cx="1076325" cy="1190625"/>
                    </a:xfrm>
                    <a:prstGeom prst="rect">
                      <a:avLst/>
                    </a:prstGeom>
                    <a:noFill/>
                  </pic:spPr>
                </pic:pic>
              </a:graphicData>
            </a:graphic>
          </wp:anchor>
        </w:drawing>
      </w:r>
    </w:p>
    <w:p w14:paraId="2C7B0624" w14:textId="77777777" w:rsidR="00807EB4" w:rsidRDefault="00807EB4" w:rsidP="00807EB4">
      <w:pPr>
        <w:spacing w:line="200" w:lineRule="exact"/>
        <w:rPr>
          <w:sz w:val="24"/>
          <w:szCs w:val="24"/>
        </w:rPr>
      </w:pPr>
    </w:p>
    <w:p w14:paraId="06A75385" w14:textId="77777777" w:rsidR="00807EB4" w:rsidRDefault="00807EB4" w:rsidP="00807EB4">
      <w:pPr>
        <w:spacing w:line="200" w:lineRule="exact"/>
        <w:rPr>
          <w:sz w:val="24"/>
          <w:szCs w:val="24"/>
        </w:rPr>
      </w:pPr>
    </w:p>
    <w:p w14:paraId="5C3BD0E2" w14:textId="77777777" w:rsidR="00807EB4" w:rsidRDefault="00807EB4" w:rsidP="00807EB4">
      <w:pPr>
        <w:spacing w:line="200" w:lineRule="exact"/>
        <w:rPr>
          <w:sz w:val="24"/>
          <w:szCs w:val="24"/>
        </w:rPr>
      </w:pPr>
    </w:p>
    <w:p w14:paraId="7DC95773" w14:textId="77777777" w:rsidR="00807EB4" w:rsidRDefault="00807EB4" w:rsidP="00807EB4">
      <w:pPr>
        <w:spacing w:line="200" w:lineRule="exact"/>
        <w:rPr>
          <w:sz w:val="24"/>
          <w:szCs w:val="24"/>
        </w:rPr>
      </w:pPr>
    </w:p>
    <w:p w14:paraId="302CBF74" w14:textId="77777777" w:rsidR="00807EB4" w:rsidRDefault="00807EB4" w:rsidP="00807EB4">
      <w:pPr>
        <w:ind w:right="-139"/>
        <w:jc w:val="center"/>
        <w:rPr>
          <w:rFonts w:ascii="Arial" w:eastAsia="Arial" w:hAnsi="Arial" w:cs="Arial"/>
          <w:bCs/>
          <w:sz w:val="32"/>
          <w:szCs w:val="32"/>
        </w:rPr>
      </w:pPr>
      <w:r>
        <w:rPr>
          <w:rFonts w:ascii="Arial" w:eastAsia="Arial" w:hAnsi="Arial" w:cs="Arial"/>
          <w:b/>
          <w:bCs/>
          <w:sz w:val="32"/>
          <w:szCs w:val="32"/>
        </w:rPr>
        <w:t xml:space="preserve">Disability Status Notification Form – </w:t>
      </w:r>
      <w:r w:rsidRPr="00D44291">
        <w:rPr>
          <w:rFonts w:ascii="Arial" w:eastAsia="Arial" w:hAnsi="Arial" w:cs="Arial"/>
          <w:bCs/>
          <w:sz w:val="32"/>
          <w:szCs w:val="32"/>
        </w:rPr>
        <w:t>F</w:t>
      </w:r>
      <w:r>
        <w:rPr>
          <w:rFonts w:ascii="Arial" w:eastAsia="Arial" w:hAnsi="Arial" w:cs="Arial"/>
          <w:bCs/>
          <w:sz w:val="32"/>
          <w:szCs w:val="32"/>
        </w:rPr>
        <w:t>orm</w:t>
      </w:r>
      <w:r w:rsidRPr="00D44291">
        <w:rPr>
          <w:rFonts w:ascii="Arial" w:eastAsia="Arial" w:hAnsi="Arial" w:cs="Arial"/>
          <w:bCs/>
          <w:sz w:val="32"/>
          <w:szCs w:val="32"/>
        </w:rPr>
        <w:t xml:space="preserve"> DN1</w:t>
      </w:r>
    </w:p>
    <w:p w14:paraId="3FB9958A" w14:textId="77777777" w:rsidR="00807EB4" w:rsidRDefault="00807EB4" w:rsidP="00807EB4">
      <w:pPr>
        <w:ind w:right="-139"/>
        <w:jc w:val="center"/>
        <w:rPr>
          <w:rFonts w:ascii="Arial" w:eastAsia="Arial" w:hAnsi="Arial" w:cs="Arial"/>
          <w:bCs/>
          <w:sz w:val="32"/>
          <w:szCs w:val="32"/>
        </w:rPr>
      </w:pPr>
    </w:p>
    <w:tbl>
      <w:tblPr>
        <w:tblStyle w:val="TableGrid"/>
        <w:tblW w:w="0" w:type="auto"/>
        <w:tblLook w:val="04A0" w:firstRow="1" w:lastRow="0" w:firstColumn="1" w:lastColumn="0" w:noHBand="0" w:noVBand="1"/>
      </w:tblPr>
      <w:tblGrid>
        <w:gridCol w:w="4552"/>
        <w:gridCol w:w="4464"/>
      </w:tblGrid>
      <w:tr w:rsidR="00807EB4" w14:paraId="778C161F" w14:textId="77777777" w:rsidTr="00343BC9">
        <w:tc>
          <w:tcPr>
            <w:tcW w:w="4788" w:type="dxa"/>
          </w:tcPr>
          <w:p w14:paraId="4DAAA526" w14:textId="6EE7A1EA" w:rsidR="00807EB4" w:rsidRDefault="0070699E" w:rsidP="00343BC9">
            <w:pPr>
              <w:rPr>
                <w:sz w:val="20"/>
                <w:szCs w:val="20"/>
              </w:rPr>
            </w:pPr>
            <w:r>
              <w:rPr>
                <w:rFonts w:ascii="Arial" w:eastAsia="Arial" w:hAnsi="Arial" w:cs="Arial"/>
                <w:b/>
                <w:bCs/>
              </w:rPr>
              <w:t>Student</w:t>
            </w:r>
            <w:r w:rsidR="00807EB4">
              <w:rPr>
                <w:rFonts w:ascii="Arial" w:eastAsia="Arial" w:hAnsi="Arial" w:cs="Arial"/>
                <w:b/>
                <w:bCs/>
              </w:rPr>
              <w:t xml:space="preserve"> Name:</w:t>
            </w:r>
          </w:p>
          <w:p w14:paraId="268E90BA" w14:textId="77777777" w:rsidR="00807EB4" w:rsidRDefault="00807EB4" w:rsidP="00343BC9">
            <w:pPr>
              <w:ind w:right="-139"/>
              <w:rPr>
                <w:sz w:val="20"/>
                <w:szCs w:val="20"/>
              </w:rPr>
            </w:pPr>
          </w:p>
        </w:tc>
        <w:tc>
          <w:tcPr>
            <w:tcW w:w="4788" w:type="dxa"/>
          </w:tcPr>
          <w:p w14:paraId="4652F4F4" w14:textId="77777777" w:rsidR="00807EB4" w:rsidRDefault="00807EB4" w:rsidP="00343BC9">
            <w:pPr>
              <w:ind w:right="-139"/>
              <w:rPr>
                <w:sz w:val="20"/>
                <w:szCs w:val="20"/>
              </w:rPr>
            </w:pPr>
          </w:p>
        </w:tc>
      </w:tr>
      <w:tr w:rsidR="00807EB4" w14:paraId="4C756DC1" w14:textId="77777777" w:rsidTr="00343BC9">
        <w:tc>
          <w:tcPr>
            <w:tcW w:w="4788" w:type="dxa"/>
          </w:tcPr>
          <w:p w14:paraId="5439892A" w14:textId="77777777" w:rsidR="00807EB4" w:rsidRDefault="00807EB4" w:rsidP="00343BC9">
            <w:pPr>
              <w:rPr>
                <w:sz w:val="20"/>
                <w:szCs w:val="20"/>
              </w:rPr>
            </w:pPr>
            <w:r>
              <w:rPr>
                <w:rFonts w:ascii="Arial" w:eastAsia="Arial" w:hAnsi="Arial" w:cs="Arial"/>
                <w:b/>
                <w:bCs/>
              </w:rPr>
              <w:t>Student Number:</w:t>
            </w:r>
          </w:p>
          <w:p w14:paraId="3E4FEB4C" w14:textId="77777777" w:rsidR="00807EB4" w:rsidRDefault="00807EB4" w:rsidP="00343BC9">
            <w:pPr>
              <w:ind w:right="-139"/>
              <w:rPr>
                <w:sz w:val="20"/>
                <w:szCs w:val="20"/>
              </w:rPr>
            </w:pPr>
          </w:p>
        </w:tc>
        <w:tc>
          <w:tcPr>
            <w:tcW w:w="4788" w:type="dxa"/>
          </w:tcPr>
          <w:p w14:paraId="1B0290B0" w14:textId="77777777" w:rsidR="00807EB4" w:rsidRDefault="00807EB4" w:rsidP="00343BC9">
            <w:pPr>
              <w:ind w:right="-139"/>
              <w:rPr>
                <w:sz w:val="20"/>
                <w:szCs w:val="20"/>
              </w:rPr>
            </w:pPr>
          </w:p>
        </w:tc>
      </w:tr>
      <w:tr w:rsidR="00807EB4" w14:paraId="6C1E3728" w14:textId="77777777" w:rsidTr="00343BC9">
        <w:tc>
          <w:tcPr>
            <w:tcW w:w="4788" w:type="dxa"/>
          </w:tcPr>
          <w:p w14:paraId="50005955" w14:textId="77777777" w:rsidR="00807EB4" w:rsidRDefault="00807EB4" w:rsidP="00343BC9">
            <w:pPr>
              <w:rPr>
                <w:sz w:val="20"/>
                <w:szCs w:val="20"/>
              </w:rPr>
            </w:pPr>
            <w:r>
              <w:rPr>
                <w:rFonts w:ascii="Arial" w:eastAsia="Arial" w:hAnsi="Arial" w:cs="Arial"/>
                <w:b/>
                <w:bCs/>
              </w:rPr>
              <w:t>Law School E-mail/ Personal E-mail:</w:t>
            </w:r>
          </w:p>
          <w:p w14:paraId="386FF203" w14:textId="77777777" w:rsidR="00807EB4" w:rsidRDefault="00807EB4" w:rsidP="00343BC9">
            <w:pPr>
              <w:ind w:right="-139"/>
              <w:rPr>
                <w:sz w:val="20"/>
                <w:szCs w:val="20"/>
              </w:rPr>
            </w:pPr>
          </w:p>
        </w:tc>
        <w:tc>
          <w:tcPr>
            <w:tcW w:w="4788" w:type="dxa"/>
          </w:tcPr>
          <w:p w14:paraId="39A438A7" w14:textId="77777777" w:rsidR="00807EB4" w:rsidRDefault="00807EB4" w:rsidP="00343BC9">
            <w:pPr>
              <w:ind w:right="-139"/>
              <w:rPr>
                <w:sz w:val="20"/>
                <w:szCs w:val="20"/>
              </w:rPr>
            </w:pPr>
          </w:p>
        </w:tc>
      </w:tr>
      <w:tr w:rsidR="00807EB4" w14:paraId="4C9FCFE6" w14:textId="77777777" w:rsidTr="00343BC9">
        <w:tc>
          <w:tcPr>
            <w:tcW w:w="4788" w:type="dxa"/>
          </w:tcPr>
          <w:p w14:paraId="5E36E73A" w14:textId="77777777" w:rsidR="00807EB4" w:rsidRDefault="00807EB4" w:rsidP="00343BC9">
            <w:pPr>
              <w:ind w:right="-139"/>
              <w:rPr>
                <w:sz w:val="20"/>
                <w:szCs w:val="20"/>
              </w:rPr>
            </w:pPr>
            <w:r>
              <w:rPr>
                <w:rFonts w:ascii="Arial" w:eastAsia="Arial" w:hAnsi="Arial" w:cs="Arial"/>
                <w:b/>
                <w:bCs/>
              </w:rPr>
              <w:t>Current Address:</w:t>
            </w:r>
          </w:p>
        </w:tc>
        <w:tc>
          <w:tcPr>
            <w:tcW w:w="4788" w:type="dxa"/>
          </w:tcPr>
          <w:p w14:paraId="7B5172E9" w14:textId="77777777" w:rsidR="00807EB4" w:rsidRDefault="00807EB4" w:rsidP="00343BC9">
            <w:pPr>
              <w:ind w:right="-139"/>
              <w:rPr>
                <w:sz w:val="20"/>
                <w:szCs w:val="20"/>
              </w:rPr>
            </w:pPr>
          </w:p>
          <w:p w14:paraId="7EB2427C" w14:textId="77777777" w:rsidR="00807EB4" w:rsidRDefault="00807EB4" w:rsidP="00343BC9">
            <w:pPr>
              <w:ind w:right="-139"/>
              <w:rPr>
                <w:sz w:val="20"/>
                <w:szCs w:val="20"/>
              </w:rPr>
            </w:pPr>
          </w:p>
          <w:p w14:paraId="17AD9A57" w14:textId="77777777" w:rsidR="00807EB4" w:rsidRDefault="00807EB4" w:rsidP="00343BC9">
            <w:pPr>
              <w:ind w:right="-139"/>
              <w:rPr>
                <w:sz w:val="20"/>
                <w:szCs w:val="20"/>
              </w:rPr>
            </w:pPr>
          </w:p>
          <w:p w14:paraId="7A06C8DA" w14:textId="77777777" w:rsidR="00807EB4" w:rsidRDefault="00807EB4" w:rsidP="00343BC9">
            <w:pPr>
              <w:ind w:right="-139"/>
              <w:rPr>
                <w:sz w:val="20"/>
                <w:szCs w:val="20"/>
              </w:rPr>
            </w:pPr>
          </w:p>
          <w:p w14:paraId="71545DCF" w14:textId="77777777" w:rsidR="00807EB4" w:rsidRDefault="00807EB4" w:rsidP="00343BC9">
            <w:pPr>
              <w:ind w:right="-139"/>
              <w:rPr>
                <w:sz w:val="20"/>
                <w:szCs w:val="20"/>
              </w:rPr>
            </w:pPr>
          </w:p>
        </w:tc>
      </w:tr>
      <w:tr w:rsidR="00807EB4" w14:paraId="4881BFDC" w14:textId="77777777" w:rsidTr="00343BC9">
        <w:tc>
          <w:tcPr>
            <w:tcW w:w="4788" w:type="dxa"/>
          </w:tcPr>
          <w:p w14:paraId="29F79494" w14:textId="03097EB9" w:rsidR="00807EB4" w:rsidRDefault="00807EB4" w:rsidP="00343BC9">
            <w:pPr>
              <w:rPr>
                <w:sz w:val="20"/>
                <w:szCs w:val="20"/>
              </w:rPr>
            </w:pPr>
            <w:r>
              <w:rPr>
                <w:rFonts w:ascii="Arial" w:eastAsia="Arial" w:hAnsi="Arial" w:cs="Arial"/>
                <w:b/>
                <w:bCs/>
              </w:rPr>
              <w:t>Mobile</w:t>
            </w:r>
            <w:r>
              <w:rPr>
                <w:rFonts w:ascii="Arial" w:eastAsia="Arial" w:hAnsi="Arial" w:cs="Arial"/>
                <w:b/>
                <w:bCs/>
              </w:rPr>
              <w:tab/>
              <w:t>Telephone</w:t>
            </w:r>
            <w:r w:rsidR="00A56EBE">
              <w:rPr>
                <w:rFonts w:ascii="Arial" w:eastAsia="Arial" w:hAnsi="Arial" w:cs="Arial"/>
                <w:b/>
                <w:bCs/>
              </w:rPr>
              <w:t xml:space="preserve"> </w:t>
            </w:r>
            <w:r>
              <w:rPr>
                <w:rFonts w:ascii="Arial" w:eastAsia="Arial" w:hAnsi="Arial" w:cs="Arial"/>
                <w:b/>
                <w:bCs/>
              </w:rPr>
              <w:t xml:space="preserve">Number / </w:t>
            </w:r>
            <w:r>
              <w:rPr>
                <w:rFonts w:ascii="Arial" w:eastAsia="Arial" w:hAnsi="Arial" w:cs="Arial"/>
                <w:b/>
                <w:bCs/>
                <w:sz w:val="21"/>
                <w:szCs w:val="21"/>
              </w:rPr>
              <w:t>Land</w:t>
            </w:r>
            <w:r>
              <w:rPr>
                <w:rFonts w:ascii="Arial" w:eastAsia="Arial" w:hAnsi="Arial" w:cs="Arial"/>
                <w:b/>
                <w:bCs/>
              </w:rPr>
              <w:t xml:space="preserve"> Line Telephone Number:</w:t>
            </w:r>
          </w:p>
          <w:p w14:paraId="1A0BCC6E" w14:textId="77777777" w:rsidR="00807EB4" w:rsidRDefault="00807EB4" w:rsidP="00343BC9">
            <w:pPr>
              <w:tabs>
                <w:tab w:val="left" w:pos="900"/>
                <w:tab w:val="left" w:pos="2200"/>
                <w:tab w:val="left" w:pos="3320"/>
              </w:tabs>
              <w:rPr>
                <w:sz w:val="20"/>
                <w:szCs w:val="20"/>
              </w:rPr>
            </w:pPr>
          </w:p>
          <w:p w14:paraId="51AE698F" w14:textId="77777777" w:rsidR="00807EB4" w:rsidRDefault="00807EB4" w:rsidP="00343BC9">
            <w:pPr>
              <w:ind w:right="-139"/>
              <w:rPr>
                <w:sz w:val="20"/>
                <w:szCs w:val="20"/>
              </w:rPr>
            </w:pPr>
          </w:p>
        </w:tc>
        <w:tc>
          <w:tcPr>
            <w:tcW w:w="4788" w:type="dxa"/>
          </w:tcPr>
          <w:p w14:paraId="2B14655F" w14:textId="77777777" w:rsidR="00807EB4" w:rsidRDefault="00807EB4" w:rsidP="00343BC9">
            <w:pPr>
              <w:ind w:right="-139"/>
              <w:rPr>
                <w:sz w:val="20"/>
                <w:szCs w:val="20"/>
              </w:rPr>
            </w:pPr>
          </w:p>
        </w:tc>
      </w:tr>
      <w:tr w:rsidR="00807EB4" w14:paraId="61D31C14" w14:textId="77777777" w:rsidTr="00343BC9">
        <w:tc>
          <w:tcPr>
            <w:tcW w:w="4788" w:type="dxa"/>
          </w:tcPr>
          <w:p w14:paraId="34AA264D" w14:textId="77777777" w:rsidR="00807EB4" w:rsidRDefault="00807EB4" w:rsidP="00343BC9">
            <w:pPr>
              <w:tabs>
                <w:tab w:val="left" w:pos="900"/>
                <w:tab w:val="left" w:pos="2200"/>
                <w:tab w:val="left" w:pos="3320"/>
              </w:tabs>
              <w:rPr>
                <w:rFonts w:ascii="Arial" w:eastAsia="Arial" w:hAnsi="Arial" w:cs="Arial"/>
                <w:b/>
                <w:bCs/>
              </w:rPr>
            </w:pPr>
            <w:r>
              <w:rPr>
                <w:rFonts w:ascii="Arial" w:eastAsia="Arial" w:hAnsi="Arial" w:cs="Arial"/>
                <w:b/>
                <w:bCs/>
              </w:rPr>
              <w:t>Do you have a disability which would</w:t>
            </w:r>
            <w:r>
              <w:rPr>
                <w:rFonts w:ascii="Arial" w:eastAsia="Arial" w:hAnsi="Arial" w:cs="Arial"/>
                <w:b/>
                <w:bCs/>
              </w:rPr>
              <w:br/>
              <w:t>require additional learning and teaching supports and/or adapted exam arrangements?</w:t>
            </w:r>
          </w:p>
        </w:tc>
        <w:tc>
          <w:tcPr>
            <w:tcW w:w="4788" w:type="dxa"/>
          </w:tcPr>
          <w:p w14:paraId="5BA34ED6" w14:textId="77777777" w:rsidR="00807EB4" w:rsidRDefault="00807EB4" w:rsidP="00343BC9">
            <w:pPr>
              <w:ind w:right="-139"/>
              <w:rPr>
                <w:rFonts w:ascii="Arial" w:eastAsia="Arial" w:hAnsi="Arial" w:cs="Arial"/>
                <w:b/>
                <w:bCs/>
              </w:rPr>
            </w:pPr>
            <w:r>
              <w:rPr>
                <w:rFonts w:ascii="Arial" w:eastAsia="Arial" w:hAnsi="Arial" w:cs="Arial"/>
                <w:b/>
                <w:bCs/>
              </w:rPr>
              <w:t xml:space="preserve">Yes  / </w:t>
            </w:r>
            <w:r>
              <w:rPr>
                <w:rFonts w:ascii="Arial" w:eastAsia="Arial" w:hAnsi="Arial" w:cs="Arial"/>
                <w:b/>
                <w:bCs/>
              </w:rPr>
              <w:tab/>
              <w:t>No  /  I do not wish to say</w:t>
            </w:r>
          </w:p>
          <w:p w14:paraId="7E8C2778" w14:textId="1A417146" w:rsidR="0070699E" w:rsidRDefault="0070699E" w:rsidP="00343BC9">
            <w:pPr>
              <w:ind w:right="-139"/>
              <w:rPr>
                <w:sz w:val="20"/>
                <w:szCs w:val="20"/>
              </w:rPr>
            </w:pPr>
          </w:p>
        </w:tc>
      </w:tr>
    </w:tbl>
    <w:p w14:paraId="7AE92446" w14:textId="77777777" w:rsidR="00807EB4" w:rsidRPr="00807EB4" w:rsidRDefault="00807EB4" w:rsidP="00807EB4">
      <w:pPr>
        <w:ind w:right="-139"/>
        <w:rPr>
          <w:rFonts w:ascii="Arial" w:hAnsi="Arial" w:cs="Arial"/>
        </w:rPr>
      </w:pPr>
    </w:p>
    <w:p w14:paraId="5D2178AE" w14:textId="2B5F44E4" w:rsidR="00807EB4" w:rsidRPr="00807EB4" w:rsidRDefault="00807EB4" w:rsidP="00807EB4">
      <w:pPr>
        <w:ind w:right="-139"/>
        <w:jc w:val="both"/>
        <w:rPr>
          <w:rFonts w:ascii="Arial" w:hAnsi="Arial" w:cs="Arial"/>
        </w:rPr>
      </w:pPr>
      <w:r w:rsidRPr="00807EB4">
        <w:rPr>
          <w:rFonts w:ascii="Arial" w:hAnsi="Arial" w:cs="Arial"/>
        </w:rPr>
        <w:t xml:space="preserve">If you have answered yes to this question, please ensure you submit the additional form, </w:t>
      </w:r>
      <w:r w:rsidR="00042893">
        <w:rPr>
          <w:rFonts w:ascii="Arial" w:hAnsi="Arial" w:cs="Arial"/>
        </w:rPr>
        <w:t>Form DN2 to the Student Support</w:t>
      </w:r>
      <w:r w:rsidRPr="00807EB4">
        <w:rPr>
          <w:rFonts w:ascii="Arial" w:hAnsi="Arial" w:cs="Arial"/>
        </w:rPr>
        <w:t xml:space="preserve"> Service at the time of applying for consent to enter into indentures (training contract) and at least six weeks prior to the commence</w:t>
      </w:r>
      <w:r w:rsidR="00B16807">
        <w:rPr>
          <w:rFonts w:ascii="Arial" w:hAnsi="Arial" w:cs="Arial"/>
        </w:rPr>
        <w:t>ment</w:t>
      </w:r>
      <w:r w:rsidRPr="00807EB4">
        <w:rPr>
          <w:rFonts w:ascii="Arial" w:hAnsi="Arial" w:cs="Arial"/>
        </w:rPr>
        <w:t xml:space="preserve"> of </w:t>
      </w:r>
      <w:r w:rsidR="00E714AC">
        <w:rPr>
          <w:rFonts w:ascii="Arial" w:hAnsi="Arial" w:cs="Arial"/>
        </w:rPr>
        <w:t>Professional Practice Course</w:t>
      </w:r>
      <w:r w:rsidRPr="00807EB4">
        <w:rPr>
          <w:rFonts w:ascii="Arial" w:hAnsi="Arial" w:cs="Arial"/>
        </w:rPr>
        <w:t>.</w:t>
      </w:r>
    </w:p>
    <w:p w14:paraId="681F90BD" w14:textId="77777777" w:rsidR="00807EB4" w:rsidRPr="00807EB4" w:rsidRDefault="00807EB4" w:rsidP="00807EB4">
      <w:pPr>
        <w:ind w:right="-139"/>
        <w:jc w:val="both"/>
        <w:rPr>
          <w:rFonts w:ascii="Arial" w:hAnsi="Arial" w:cs="Arial"/>
        </w:rPr>
      </w:pPr>
    </w:p>
    <w:p w14:paraId="1E008139" w14:textId="169AAD51" w:rsidR="00807EB4" w:rsidRPr="00807EB4" w:rsidRDefault="00807EB4" w:rsidP="00807EB4">
      <w:pPr>
        <w:ind w:right="-139"/>
        <w:jc w:val="both"/>
        <w:rPr>
          <w:rFonts w:ascii="Arial" w:hAnsi="Arial" w:cs="Arial"/>
          <w:b/>
          <w:bCs/>
        </w:rPr>
      </w:pPr>
      <w:r w:rsidRPr="00807EB4">
        <w:rPr>
          <w:rFonts w:ascii="Arial" w:hAnsi="Arial" w:cs="Arial"/>
          <w:b/>
          <w:bCs/>
        </w:rPr>
        <w:t>If you do not register your disability with the Student Support Service it will not be possible for the Law School to provide you with supports.</w:t>
      </w:r>
    </w:p>
    <w:p w14:paraId="4C586DB2" w14:textId="1CC4AF45" w:rsidR="00512CA8" w:rsidRDefault="00512CA8"/>
    <w:p w14:paraId="1A3FF6B3" w14:textId="59DE7955" w:rsidR="00807EB4" w:rsidRDefault="00807EB4" w:rsidP="00A56EBE">
      <w:pPr>
        <w:spacing w:line="226" w:lineRule="exact"/>
        <w:jc w:val="both"/>
        <w:rPr>
          <w:rFonts w:ascii="Arial" w:hAnsi="Arial" w:cs="Arial"/>
        </w:rPr>
      </w:pPr>
      <w:r w:rsidRPr="00897BE2">
        <w:rPr>
          <w:rFonts w:ascii="Arial" w:hAnsi="Arial" w:cs="Arial"/>
        </w:rPr>
        <w:t>I confirm that the information contained in this form is true and accurate and I hereby consent to th</w:t>
      </w:r>
      <w:r>
        <w:rPr>
          <w:rFonts w:ascii="Arial" w:hAnsi="Arial" w:cs="Arial"/>
        </w:rPr>
        <w:t xml:space="preserve">is </w:t>
      </w:r>
      <w:r w:rsidRPr="00897BE2">
        <w:rPr>
          <w:rFonts w:ascii="Arial" w:hAnsi="Arial" w:cs="Arial"/>
        </w:rPr>
        <w:t xml:space="preserve">information </w:t>
      </w:r>
      <w:r w:rsidR="00727498">
        <w:rPr>
          <w:rFonts w:ascii="Arial" w:hAnsi="Arial" w:cs="Arial"/>
        </w:rPr>
        <w:t>which is deemed sensitive under the</w:t>
      </w:r>
      <w:r w:rsidR="00727498" w:rsidRPr="00727498">
        <w:rPr>
          <w:rFonts w:ascii="Arial" w:hAnsi="Arial" w:cs="Arial"/>
        </w:rPr>
        <w:t xml:space="preserve"> </w:t>
      </w:r>
      <w:r w:rsidR="00727498" w:rsidRPr="000349A4">
        <w:rPr>
          <w:rFonts w:ascii="Arial" w:hAnsi="Arial" w:cs="Arial"/>
        </w:rPr>
        <w:t>European Union's General Data Protection Regulation (GDPR)</w:t>
      </w:r>
      <w:r w:rsidRPr="00897BE2">
        <w:rPr>
          <w:rFonts w:ascii="Arial" w:hAnsi="Arial" w:cs="Arial"/>
        </w:rPr>
        <w:t xml:space="preserve"> being shared by the Law School Traineeship Section with the Student Support Service.</w:t>
      </w:r>
    </w:p>
    <w:p w14:paraId="22E8022D" w14:textId="77777777" w:rsidR="00807EB4" w:rsidRDefault="00807EB4" w:rsidP="00807EB4">
      <w:pPr>
        <w:spacing w:line="226" w:lineRule="exact"/>
        <w:rPr>
          <w:rFonts w:ascii="Arial" w:hAnsi="Arial" w:cs="Arial"/>
        </w:rPr>
      </w:pPr>
    </w:p>
    <w:p w14:paraId="39A84753" w14:textId="77777777" w:rsidR="00807EB4" w:rsidRDefault="00807EB4" w:rsidP="00807EB4">
      <w:pPr>
        <w:spacing w:line="226" w:lineRule="exact"/>
        <w:rPr>
          <w:rFonts w:ascii="Arial" w:hAnsi="Arial" w:cs="Arial"/>
        </w:rPr>
      </w:pPr>
    </w:p>
    <w:p w14:paraId="07C4FFDE" w14:textId="77777777" w:rsidR="00807EB4" w:rsidRPr="000349A4" w:rsidRDefault="00807EB4" w:rsidP="00807EB4">
      <w:pPr>
        <w:spacing w:line="480" w:lineRule="auto"/>
        <w:ind w:right="-435"/>
        <w:rPr>
          <w:rFonts w:ascii="Arial" w:eastAsia="Times New Roman" w:hAnsi="Arial" w:cs="Arial"/>
          <w:color w:val="000000"/>
          <w:lang w:val="en-US"/>
        </w:rPr>
      </w:pPr>
      <w:r w:rsidRPr="000349A4">
        <w:rPr>
          <w:rFonts w:ascii="Arial" w:eastAsia="Times New Roman" w:hAnsi="Arial" w:cs="Arial"/>
          <w:color w:val="000000"/>
          <w:lang w:val="en-US"/>
        </w:rPr>
        <w:t>Signed: ________________________________________ Date:________________</w:t>
      </w:r>
    </w:p>
    <w:p w14:paraId="38F36AD3" w14:textId="77777777" w:rsidR="0034696D" w:rsidRDefault="0034696D">
      <w:pPr>
        <w:spacing w:after="160" w:line="259" w:lineRule="auto"/>
        <w:rPr>
          <w:rFonts w:ascii="Arial" w:eastAsia="Arial" w:hAnsi="Arial" w:cs="Arial"/>
          <w:b/>
          <w:bCs/>
          <w:color w:val="4472C4" w:themeColor="accent1"/>
          <w:sz w:val="28"/>
          <w:szCs w:val="28"/>
        </w:rPr>
      </w:pPr>
      <w:r>
        <w:rPr>
          <w:rFonts w:ascii="Arial" w:eastAsia="Arial" w:hAnsi="Arial" w:cs="Arial"/>
          <w:b/>
          <w:bCs/>
          <w:color w:val="4472C4" w:themeColor="accent1"/>
          <w:sz w:val="28"/>
          <w:szCs w:val="28"/>
        </w:rPr>
        <w:br w:type="page"/>
      </w:r>
    </w:p>
    <w:p w14:paraId="2B988A6B" w14:textId="5B1E6AC8" w:rsidR="00807EB4" w:rsidRPr="003734CA" w:rsidRDefault="00807EB4" w:rsidP="00807EB4">
      <w:pPr>
        <w:rPr>
          <w:rFonts w:ascii="Arial" w:hAnsi="Arial" w:cs="Arial"/>
          <w:color w:val="4472C4" w:themeColor="accent1"/>
          <w:sz w:val="28"/>
          <w:szCs w:val="28"/>
        </w:rPr>
      </w:pPr>
      <w:r w:rsidRPr="003734CA">
        <w:rPr>
          <w:rFonts w:ascii="Arial" w:eastAsia="Arial" w:hAnsi="Arial" w:cs="Arial"/>
          <w:b/>
          <w:bCs/>
          <w:color w:val="4472C4" w:themeColor="accent1"/>
          <w:sz w:val="28"/>
          <w:szCs w:val="28"/>
        </w:rPr>
        <w:lastRenderedPageBreak/>
        <w:t>Disability</w:t>
      </w:r>
    </w:p>
    <w:p w14:paraId="1602E924" w14:textId="77777777" w:rsidR="00807EB4" w:rsidRPr="000349A4" w:rsidRDefault="00807EB4" w:rsidP="00807EB4">
      <w:pPr>
        <w:spacing w:line="18" w:lineRule="exact"/>
        <w:ind w:hanging="141"/>
        <w:rPr>
          <w:rFonts w:ascii="Arial" w:hAnsi="Arial" w:cs="Arial"/>
          <w:sz w:val="24"/>
          <w:szCs w:val="24"/>
        </w:rPr>
      </w:pPr>
    </w:p>
    <w:p w14:paraId="08B6BB62" w14:textId="77777777" w:rsidR="00807EB4" w:rsidRDefault="00807EB4" w:rsidP="00807EB4">
      <w:pPr>
        <w:jc w:val="both"/>
        <w:rPr>
          <w:rFonts w:ascii="Arial" w:eastAsia="Arial" w:hAnsi="Arial" w:cs="Arial"/>
        </w:rPr>
      </w:pPr>
      <w:r w:rsidRPr="000349A4">
        <w:rPr>
          <w:rFonts w:ascii="Arial" w:eastAsia="Arial" w:hAnsi="Arial" w:cs="Arial"/>
        </w:rPr>
        <w:t>This relates to any temporary or permanent illness, injury or condition.  This does not rule out temporary illness or condition that may occur at any stage during the course of the PPC.</w:t>
      </w:r>
    </w:p>
    <w:p w14:paraId="653F6602" w14:textId="77777777" w:rsidR="00807EB4" w:rsidRDefault="00807EB4" w:rsidP="00807EB4">
      <w:pPr>
        <w:ind w:left="286"/>
        <w:jc w:val="both"/>
        <w:rPr>
          <w:rFonts w:ascii="Arial" w:eastAsia="Arial" w:hAnsi="Arial" w:cs="Arial"/>
        </w:rPr>
      </w:pPr>
    </w:p>
    <w:p w14:paraId="4C393889" w14:textId="77777777" w:rsidR="00807EB4" w:rsidRPr="003734CA" w:rsidRDefault="00807EB4" w:rsidP="00807EB4">
      <w:pPr>
        <w:spacing w:line="237" w:lineRule="auto"/>
        <w:ind w:left="284" w:hanging="284"/>
        <w:jc w:val="both"/>
        <w:rPr>
          <w:rFonts w:ascii="Arial" w:hAnsi="Arial" w:cs="Arial"/>
          <w:b/>
          <w:color w:val="4472C4" w:themeColor="accent1"/>
          <w:sz w:val="28"/>
          <w:szCs w:val="28"/>
        </w:rPr>
      </w:pPr>
      <w:r w:rsidRPr="003734CA">
        <w:rPr>
          <w:rFonts w:ascii="Arial" w:hAnsi="Arial" w:cs="Arial"/>
          <w:b/>
          <w:color w:val="4472C4" w:themeColor="accent1"/>
          <w:sz w:val="28"/>
          <w:szCs w:val="28"/>
        </w:rPr>
        <w:t>D</w:t>
      </w:r>
      <w:r>
        <w:rPr>
          <w:rFonts w:ascii="Arial" w:hAnsi="Arial" w:cs="Arial"/>
          <w:b/>
          <w:color w:val="4472C4" w:themeColor="accent1"/>
          <w:sz w:val="28"/>
          <w:szCs w:val="28"/>
        </w:rPr>
        <w:t>ata Privacy</w:t>
      </w:r>
    </w:p>
    <w:p w14:paraId="4A3AC97E" w14:textId="641EE783" w:rsidR="00807EB4" w:rsidRPr="000349A4" w:rsidRDefault="00807EB4" w:rsidP="00807EB4">
      <w:pPr>
        <w:spacing w:line="237" w:lineRule="auto"/>
        <w:jc w:val="both"/>
        <w:rPr>
          <w:rFonts w:ascii="Arial" w:hAnsi="Arial" w:cs="Arial"/>
        </w:rPr>
      </w:pPr>
      <w:r w:rsidRPr="000349A4">
        <w:rPr>
          <w:rFonts w:ascii="Arial" w:hAnsi="Arial" w:cs="Arial"/>
        </w:rPr>
        <w:t>The Law School encourages students with disabilities to disclose information on their disability</w:t>
      </w:r>
      <w:r>
        <w:rPr>
          <w:rFonts w:ascii="Arial" w:hAnsi="Arial" w:cs="Arial"/>
        </w:rPr>
        <w:t xml:space="preserve"> </w:t>
      </w:r>
      <w:r w:rsidRPr="000349A4">
        <w:rPr>
          <w:rFonts w:ascii="Arial" w:hAnsi="Arial" w:cs="Arial"/>
        </w:rPr>
        <w:t>/</w:t>
      </w:r>
      <w:r>
        <w:rPr>
          <w:rFonts w:ascii="Arial" w:hAnsi="Arial" w:cs="Arial"/>
        </w:rPr>
        <w:t xml:space="preserve"> </w:t>
      </w:r>
      <w:r w:rsidRPr="000349A4">
        <w:rPr>
          <w:rFonts w:ascii="Arial" w:hAnsi="Arial" w:cs="Arial"/>
        </w:rPr>
        <w:t>specific learning difficulty to the Student Support Service. Such disclosure is encouraged so that the Law School can work with the student to identify and facilitate any reasonable accommodations</w:t>
      </w:r>
      <w:r>
        <w:rPr>
          <w:rFonts w:ascii="Arial" w:hAnsi="Arial" w:cs="Arial"/>
        </w:rPr>
        <w:t xml:space="preserve"> </w:t>
      </w:r>
      <w:r w:rsidRPr="000349A4">
        <w:rPr>
          <w:rFonts w:ascii="Arial" w:hAnsi="Arial" w:cs="Arial"/>
        </w:rPr>
        <w:t>/</w:t>
      </w:r>
      <w:r>
        <w:rPr>
          <w:rFonts w:ascii="Arial" w:hAnsi="Arial" w:cs="Arial"/>
        </w:rPr>
        <w:t xml:space="preserve"> </w:t>
      </w:r>
      <w:r w:rsidRPr="000349A4">
        <w:rPr>
          <w:rFonts w:ascii="Arial" w:hAnsi="Arial" w:cs="Arial"/>
        </w:rPr>
        <w:t>supports that may be required by that student during their time in the Law School.</w:t>
      </w:r>
    </w:p>
    <w:p w14:paraId="4C50CBED" w14:textId="77777777" w:rsidR="00807EB4" w:rsidRDefault="00807EB4" w:rsidP="00807EB4">
      <w:pPr>
        <w:spacing w:line="237" w:lineRule="auto"/>
        <w:jc w:val="both"/>
        <w:rPr>
          <w:sz w:val="20"/>
          <w:szCs w:val="20"/>
        </w:rPr>
      </w:pPr>
      <w:r>
        <w:rPr>
          <w:rFonts w:ascii="Arial" w:hAnsi="Arial" w:cs="Arial"/>
        </w:rPr>
        <w:t>The data contained on this form will be</w:t>
      </w:r>
      <w:r w:rsidRPr="000349A4">
        <w:rPr>
          <w:rFonts w:ascii="Arial" w:hAnsi="Arial" w:cs="Arial"/>
        </w:rPr>
        <w:t xml:space="preserve"> held securely in accordance with the Data Protection Act (2018) and information provided to the Student Support Service is regarded as ‘sensitive personal data’. The information may also be used for statistical and monitoring purposes without your identity being revealed.  </w:t>
      </w:r>
      <w:r w:rsidRPr="000349A4">
        <w:rPr>
          <w:rFonts w:ascii="Arial" w:eastAsia="Times New Roman" w:hAnsi="Arial" w:cs="Arial"/>
          <w:color w:val="000000"/>
          <w:lang w:val="en-US"/>
        </w:rPr>
        <w:t>The Student Support Service will ensure that personal data will only be used to facilitate the required levels of Reasonable Accommodations and other supports.</w:t>
      </w:r>
    </w:p>
    <w:p w14:paraId="4084BB37" w14:textId="77777777" w:rsidR="00807EB4" w:rsidRDefault="00807EB4"/>
    <w:sectPr w:rsidR="00807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B4"/>
    <w:rsid w:val="00006D13"/>
    <w:rsid w:val="00042893"/>
    <w:rsid w:val="00067DD5"/>
    <w:rsid w:val="0034696D"/>
    <w:rsid w:val="003F384A"/>
    <w:rsid w:val="00440486"/>
    <w:rsid w:val="00512CA8"/>
    <w:rsid w:val="006B2B9B"/>
    <w:rsid w:val="0070699E"/>
    <w:rsid w:val="00710652"/>
    <w:rsid w:val="00727498"/>
    <w:rsid w:val="007E6BAD"/>
    <w:rsid w:val="00807EB4"/>
    <w:rsid w:val="008B3319"/>
    <w:rsid w:val="00957067"/>
    <w:rsid w:val="00A56EBE"/>
    <w:rsid w:val="00B16807"/>
    <w:rsid w:val="00E714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9F72"/>
  <w15:docId w15:val="{5F5250C6-2612-4F99-A889-752125FD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EB4"/>
    <w:pPr>
      <w:spacing w:after="0" w:line="240" w:lineRule="auto"/>
    </w:pPr>
    <w:rPr>
      <w:rFonts w:ascii="Times New Roman" w:eastAsiaTheme="minorEastAsia" w:hAnsi="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07EB4"/>
    <w:pPr>
      <w:spacing w:after="0" w:line="240" w:lineRule="auto"/>
    </w:pPr>
    <w:rPr>
      <w:rFonts w:ascii="Times New Roman" w:eastAsiaTheme="minorEastAsia"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Ryan</dc:creator>
  <cp:lastModifiedBy>Maritta Moran</cp:lastModifiedBy>
  <cp:revision>2</cp:revision>
  <dcterms:created xsi:type="dcterms:W3CDTF">2023-03-08T13:53:00Z</dcterms:created>
  <dcterms:modified xsi:type="dcterms:W3CDTF">2023-03-08T13:53:00Z</dcterms:modified>
</cp:coreProperties>
</file>